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7009A" w14:textId="77777777" w:rsidR="00F80EA3" w:rsidRPr="00D63C8A" w:rsidRDefault="00591B90" w:rsidP="005625C7">
      <w:pPr>
        <w:pStyle w:val="Pa2"/>
        <w:spacing w:after="60"/>
        <w:rPr>
          <w:rFonts w:asciiTheme="minorHAnsi" w:hAnsiTheme="minorHAnsi" w:cs="Arial"/>
          <w:b/>
          <w:sz w:val="22"/>
          <w:szCs w:val="22"/>
          <w:lang w:val="sk-SK"/>
        </w:rPr>
      </w:pPr>
      <w:r w:rsidRPr="00D63C8A">
        <w:rPr>
          <w:rFonts w:asciiTheme="minorHAnsi" w:hAnsiTheme="minorHAnsi"/>
          <w:b/>
          <w:sz w:val="22"/>
          <w:szCs w:val="22"/>
          <w:lang w:val="sk-SK"/>
        </w:rPr>
        <w:t>Návod na montáž a obsluhu</w:t>
      </w:r>
      <w:r w:rsidR="00F80EA3" w:rsidRPr="00D63C8A">
        <w:rPr>
          <w:rFonts w:asciiTheme="minorHAnsi" w:hAnsiTheme="minorHAnsi"/>
          <w:b/>
          <w:sz w:val="22"/>
          <w:szCs w:val="22"/>
          <w:lang w:val="sk-SK"/>
        </w:rPr>
        <w:t xml:space="preserve"> </w:t>
      </w:r>
      <w:r w:rsidR="00F80EA3" w:rsidRPr="00D63C8A">
        <w:rPr>
          <w:rFonts w:asciiTheme="minorHAnsi" w:hAnsiTheme="minorHAnsi"/>
          <w:b/>
          <w:sz w:val="22"/>
          <w:szCs w:val="22"/>
          <w:lang w:val="sk-SK"/>
        </w:rPr>
        <w:tab/>
      </w:r>
      <w:r w:rsidR="00F80EA3" w:rsidRPr="00D63C8A">
        <w:rPr>
          <w:rFonts w:asciiTheme="minorHAnsi" w:hAnsiTheme="minorHAnsi"/>
          <w:b/>
          <w:sz w:val="22"/>
          <w:szCs w:val="22"/>
          <w:lang w:val="sk-SK"/>
        </w:rPr>
        <w:tab/>
      </w:r>
      <w:r w:rsidR="00F80EA3" w:rsidRPr="00D63C8A">
        <w:rPr>
          <w:rFonts w:asciiTheme="minorHAnsi" w:hAnsiTheme="minorHAnsi"/>
          <w:b/>
          <w:sz w:val="22"/>
          <w:szCs w:val="22"/>
          <w:lang w:val="sk-SK"/>
        </w:rPr>
        <w:tab/>
      </w:r>
      <w:r w:rsidR="00F80EA3" w:rsidRPr="00D63C8A">
        <w:rPr>
          <w:rFonts w:asciiTheme="minorHAnsi" w:hAnsiTheme="minorHAnsi"/>
          <w:b/>
          <w:sz w:val="22"/>
          <w:szCs w:val="22"/>
          <w:lang w:val="sk-SK"/>
        </w:rPr>
        <w:tab/>
      </w:r>
    </w:p>
    <w:p w14:paraId="0E0F0803" w14:textId="77777777" w:rsidR="00CA788A" w:rsidRPr="00D63C8A" w:rsidRDefault="00591B90" w:rsidP="005625C7">
      <w:pPr>
        <w:pStyle w:val="Pa2"/>
        <w:spacing w:after="60"/>
        <w:rPr>
          <w:rFonts w:asciiTheme="minorHAnsi" w:hAnsiTheme="minorHAnsi" w:cs="Arial"/>
          <w:b/>
          <w:sz w:val="22"/>
          <w:szCs w:val="22"/>
          <w:lang w:val="sk-SK"/>
        </w:rPr>
      </w:pPr>
      <w:r w:rsidRPr="00D63C8A">
        <w:rPr>
          <w:rFonts w:asciiTheme="minorHAnsi" w:hAnsiTheme="minorHAnsi"/>
          <w:b/>
          <w:sz w:val="22"/>
          <w:szCs w:val="22"/>
          <w:lang w:val="sk-SK"/>
        </w:rPr>
        <w:t>Kompaktný merač tepla</w:t>
      </w:r>
    </w:p>
    <w:p w14:paraId="71B31C6D" w14:textId="77777777" w:rsidR="00591B90" w:rsidRPr="00D63C8A" w:rsidRDefault="00591B90" w:rsidP="00FA26C7">
      <w:pPr>
        <w:rPr>
          <w:rFonts w:asciiTheme="minorHAnsi" w:hAnsiTheme="minorHAnsi"/>
          <w:b/>
          <w:lang w:val="sk-SK"/>
        </w:rPr>
      </w:pPr>
      <w:r w:rsidRPr="00D63C8A">
        <w:rPr>
          <w:rFonts w:asciiTheme="minorHAnsi" w:hAnsiTheme="minorHAnsi"/>
          <w:b/>
          <w:lang w:val="sk-SK"/>
        </w:rPr>
        <w:t>Kompaktný merač tepla/chladu</w:t>
      </w:r>
    </w:p>
    <w:p w14:paraId="7F566A6B" w14:textId="77777777" w:rsidR="00591B90" w:rsidRPr="00D63C8A" w:rsidRDefault="00591B90" w:rsidP="00FA26C7">
      <w:pPr>
        <w:rPr>
          <w:rFonts w:asciiTheme="minorHAnsi" w:hAnsiTheme="minorHAnsi"/>
          <w:b/>
          <w:lang w:val="sk-SK"/>
        </w:rPr>
      </w:pPr>
    </w:p>
    <w:p w14:paraId="313D8F92" w14:textId="77777777" w:rsidR="005A797F" w:rsidRPr="0075608D" w:rsidRDefault="009E10A4" w:rsidP="005625C7">
      <w:pPr>
        <w:pStyle w:val="Pa2"/>
        <w:spacing w:after="60"/>
        <w:rPr>
          <w:rFonts w:asciiTheme="minorHAnsi" w:hAnsiTheme="minorHAnsi" w:cstheme="minorHAnsi"/>
          <w:b/>
          <w:lang w:val="sk-SK"/>
        </w:rPr>
      </w:pPr>
      <w:r w:rsidRPr="00D63C8A">
        <w:rPr>
          <w:rFonts w:asciiTheme="minorHAnsi" w:hAnsiTheme="minorHAnsi"/>
          <w:b/>
          <w:sz w:val="36"/>
          <w:szCs w:val="36"/>
          <w:lang w:val="sk-SK"/>
        </w:rPr>
        <w:t>SensoStar</w:t>
      </w:r>
      <w:r w:rsidRPr="00D63C8A">
        <w:rPr>
          <w:rFonts w:ascii="Arial Black" w:hAnsi="Arial Black"/>
          <w:i/>
          <w:lang w:val="sk-SK"/>
        </w:rPr>
        <w:t xml:space="preserve"> </w:t>
      </w:r>
      <w:r w:rsidRPr="0075608D">
        <w:rPr>
          <w:rFonts w:asciiTheme="minorHAnsi" w:hAnsiTheme="minorHAnsi" w:cstheme="minorHAnsi"/>
          <w:b/>
          <w:lang w:val="sk-SK"/>
        </w:rPr>
        <w:t>Ultrazvukový m</w:t>
      </w:r>
      <w:r w:rsidR="00591B90" w:rsidRPr="0075608D">
        <w:rPr>
          <w:rFonts w:asciiTheme="minorHAnsi" w:hAnsiTheme="minorHAnsi" w:cstheme="minorHAnsi"/>
          <w:b/>
          <w:lang w:val="sk-SK"/>
        </w:rPr>
        <w:t>era</w:t>
      </w:r>
      <w:r w:rsidRPr="0075608D">
        <w:rPr>
          <w:rFonts w:asciiTheme="minorHAnsi" w:hAnsiTheme="minorHAnsi" w:cstheme="minorHAnsi"/>
          <w:b/>
          <w:lang w:val="sk-SK"/>
        </w:rPr>
        <w:t>č</w:t>
      </w:r>
      <w:r w:rsidR="00F51C60" w:rsidRPr="0075608D">
        <w:rPr>
          <w:rFonts w:asciiTheme="minorHAnsi" w:hAnsiTheme="minorHAnsi" w:cstheme="minorHAnsi"/>
          <w:b/>
          <w:lang w:val="sk-SK"/>
        </w:rPr>
        <w:t xml:space="preserve"> tepla, tepla/chladu; </w:t>
      </w:r>
      <w:r w:rsidRPr="0075608D">
        <w:rPr>
          <w:rFonts w:asciiTheme="minorHAnsi" w:hAnsiTheme="minorHAnsi" w:cstheme="minorHAnsi"/>
          <w:b/>
          <w:lang w:val="sk-SK"/>
        </w:rPr>
        <w:t>,</w:t>
      </w:r>
      <w:r w:rsidR="009C1B41" w:rsidRPr="0075608D">
        <w:rPr>
          <w:rFonts w:asciiTheme="minorHAnsi" w:hAnsiTheme="minorHAnsi" w:cstheme="minorHAnsi"/>
          <w:b/>
          <w:lang w:val="sk-SK"/>
        </w:rPr>
        <w:t xml:space="preserve"> Mechanický j</w:t>
      </w:r>
      <w:r w:rsidRPr="0075608D">
        <w:rPr>
          <w:rFonts w:asciiTheme="minorHAnsi" w:hAnsiTheme="minorHAnsi" w:cstheme="minorHAnsi"/>
          <w:b/>
          <w:lang w:val="sk-SK"/>
        </w:rPr>
        <w:t>ednovtokov</w:t>
      </w:r>
      <w:r w:rsidR="009C1B41" w:rsidRPr="0075608D">
        <w:rPr>
          <w:rFonts w:asciiTheme="minorHAnsi" w:hAnsiTheme="minorHAnsi" w:cstheme="minorHAnsi"/>
          <w:b/>
          <w:lang w:val="sk-SK"/>
        </w:rPr>
        <w:t>ý merač</w:t>
      </w:r>
      <w:r w:rsidR="00F51C60" w:rsidRPr="0075608D">
        <w:rPr>
          <w:rFonts w:asciiTheme="minorHAnsi" w:hAnsiTheme="minorHAnsi" w:cstheme="minorHAnsi"/>
          <w:b/>
          <w:lang w:val="sk-SK"/>
        </w:rPr>
        <w:t xml:space="preserve"> tepla, tepla/chladu;</w:t>
      </w:r>
      <w:r w:rsidR="009C1B41" w:rsidRPr="0075608D">
        <w:rPr>
          <w:rFonts w:asciiTheme="minorHAnsi" w:hAnsiTheme="minorHAnsi" w:cstheme="minorHAnsi"/>
          <w:b/>
          <w:lang w:val="sk-SK"/>
        </w:rPr>
        <w:t xml:space="preserve"> </w:t>
      </w:r>
      <w:r w:rsidRPr="0075608D">
        <w:rPr>
          <w:rFonts w:asciiTheme="minorHAnsi" w:hAnsiTheme="minorHAnsi" w:cstheme="minorHAnsi"/>
          <w:b/>
          <w:lang w:val="sk-SK"/>
        </w:rPr>
        <w:t xml:space="preserve">a </w:t>
      </w:r>
      <w:r w:rsidR="009C1B41" w:rsidRPr="0075608D">
        <w:rPr>
          <w:rFonts w:asciiTheme="minorHAnsi" w:hAnsiTheme="minorHAnsi" w:cstheme="minorHAnsi"/>
          <w:b/>
          <w:lang w:val="sk-SK"/>
        </w:rPr>
        <w:t xml:space="preserve"> Mechanický viacvtokový merač</w:t>
      </w:r>
      <w:r w:rsidR="00F51C60" w:rsidRPr="0075608D">
        <w:rPr>
          <w:rFonts w:asciiTheme="minorHAnsi" w:hAnsiTheme="minorHAnsi" w:cstheme="minorHAnsi"/>
          <w:b/>
          <w:lang w:val="sk-SK"/>
        </w:rPr>
        <w:t xml:space="preserve"> tepla, tepla/chladu</w:t>
      </w:r>
    </w:p>
    <w:p w14:paraId="21B9A1E4" w14:textId="77777777" w:rsidR="00CC253D" w:rsidRPr="0075608D" w:rsidRDefault="00770292" w:rsidP="00770292">
      <w:pPr>
        <w:rPr>
          <w:rFonts w:asciiTheme="minorHAnsi" w:hAnsiTheme="minorHAnsi" w:cstheme="minorHAnsi"/>
          <w:b/>
          <w:sz w:val="24"/>
          <w:szCs w:val="24"/>
          <w:lang w:val="sk-SK"/>
        </w:rPr>
      </w:pPr>
      <w:bookmarkStart w:id="0" w:name="_Toc226289406"/>
      <w:bookmarkStart w:id="1" w:name="_Toc226289407"/>
      <w:bookmarkStart w:id="2" w:name="_Toc226289410"/>
      <w:bookmarkStart w:id="3" w:name="_Toc226289412"/>
      <w:bookmarkStart w:id="4" w:name="_Toc226289414"/>
      <w:bookmarkStart w:id="5" w:name="_Toc226289417"/>
      <w:bookmarkStart w:id="6" w:name="_Toc226289418"/>
      <w:bookmarkEnd w:id="0"/>
      <w:bookmarkEnd w:id="1"/>
      <w:bookmarkEnd w:id="2"/>
      <w:bookmarkEnd w:id="3"/>
      <w:bookmarkEnd w:id="4"/>
      <w:bookmarkEnd w:id="5"/>
      <w:bookmarkEnd w:id="6"/>
      <w:r w:rsidRPr="0075608D">
        <w:rPr>
          <w:rFonts w:asciiTheme="minorHAnsi" w:hAnsiTheme="minorHAnsi" w:cstheme="minorHAnsi"/>
          <w:b/>
          <w:sz w:val="24"/>
          <w:szCs w:val="24"/>
          <w:lang w:val="sk-SK"/>
        </w:rPr>
        <w:t>DE-16-MI004-PTB025 (MID teplo)</w:t>
      </w:r>
    </w:p>
    <w:p w14:paraId="6984771A" w14:textId="77777777" w:rsidR="00766978" w:rsidRPr="002A7181" w:rsidRDefault="00766978" w:rsidP="00770292">
      <w:pPr>
        <w:rPr>
          <w:rFonts w:asciiTheme="minorHAnsi" w:hAnsiTheme="minorHAnsi" w:cstheme="minorHAnsi"/>
          <w:b/>
          <w:szCs w:val="28"/>
          <w:lang w:val="sk-SK"/>
        </w:rPr>
      </w:pPr>
    </w:p>
    <w:p w14:paraId="19DA0108" w14:textId="77777777" w:rsidR="00512A2F" w:rsidRPr="0075608D" w:rsidRDefault="00591B90" w:rsidP="0075608D">
      <w:pPr>
        <w:pStyle w:val="Nadpis1"/>
      </w:pPr>
      <w:r w:rsidRPr="0075608D">
        <w:t>Použitie a funkcia</w:t>
      </w:r>
    </w:p>
    <w:p w14:paraId="5B66488D" w14:textId="77777777" w:rsidR="00591B90" w:rsidRPr="002A7181" w:rsidRDefault="00F51C60" w:rsidP="005625C7">
      <w:pPr>
        <w:autoSpaceDE/>
        <w:autoSpaceDN/>
        <w:adjustRightInd/>
        <w:spacing w:after="60"/>
        <w:textAlignment w:val="auto"/>
        <w:outlineLvl w:val="0"/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 xml:space="preserve">Merač </w:t>
      </w:r>
      <w:r w:rsidR="00512A2F" w:rsidRPr="002A7181">
        <w:rPr>
          <w:rFonts w:asciiTheme="minorHAnsi" w:hAnsiTheme="minorHAnsi" w:cstheme="minorHAnsi"/>
          <w:lang w:val="sk-SK"/>
        </w:rPr>
        <w:t xml:space="preserve">SensoStar </w:t>
      </w:r>
      <w:r w:rsidR="00591B90" w:rsidRPr="002A7181">
        <w:rPr>
          <w:rFonts w:asciiTheme="minorHAnsi" w:hAnsiTheme="minorHAnsi" w:cstheme="minorHAnsi"/>
          <w:lang w:val="sk-SK"/>
        </w:rPr>
        <w:t xml:space="preserve">slúži k zaznamenávaniu spotreby </w:t>
      </w:r>
      <w:r w:rsidRPr="002A7181">
        <w:rPr>
          <w:rFonts w:asciiTheme="minorHAnsi" w:hAnsiTheme="minorHAnsi" w:cstheme="minorHAnsi"/>
          <w:lang w:val="sk-SK"/>
        </w:rPr>
        <w:t xml:space="preserve">energie </w:t>
      </w:r>
      <w:r w:rsidR="00591B90" w:rsidRPr="002A7181">
        <w:rPr>
          <w:rFonts w:asciiTheme="minorHAnsi" w:hAnsiTheme="minorHAnsi" w:cstheme="minorHAnsi"/>
          <w:lang w:val="sk-SK"/>
        </w:rPr>
        <w:t>v uzatvorených vykurovacích systémoch, chladiacich systémoch alebo v kombinovaných  systémoch vykurovania/chladenia</w:t>
      </w:r>
      <w:r w:rsidR="007248D1" w:rsidRPr="002A7181">
        <w:rPr>
          <w:rFonts w:asciiTheme="minorHAnsi" w:hAnsiTheme="minorHAnsi" w:cstheme="minorHAnsi"/>
          <w:lang w:val="sk-SK"/>
        </w:rPr>
        <w:t>.</w:t>
      </w:r>
    </w:p>
    <w:p w14:paraId="7DFA2F59" w14:textId="77777777" w:rsidR="00512A2F" w:rsidRPr="002A7181" w:rsidRDefault="00512A2F" w:rsidP="0075608D">
      <w:pPr>
        <w:pStyle w:val="Nadpis1"/>
      </w:pPr>
      <w:r w:rsidRPr="002A7181">
        <w:t>Rozsah dodávky</w:t>
      </w:r>
    </w:p>
    <w:p w14:paraId="01F75947" w14:textId="77777777" w:rsidR="00512A2F" w:rsidRPr="002A7181" w:rsidRDefault="00A97114" w:rsidP="00634606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>M</w:t>
      </w:r>
      <w:r w:rsidR="007248D1" w:rsidRPr="002A7181">
        <w:rPr>
          <w:rFonts w:asciiTheme="minorHAnsi" w:hAnsiTheme="minorHAnsi" w:cstheme="minorHAnsi"/>
          <w:lang w:val="sk-SK"/>
        </w:rPr>
        <w:t>era</w:t>
      </w:r>
      <w:r w:rsidRPr="002A7181">
        <w:rPr>
          <w:rFonts w:asciiTheme="minorHAnsi" w:hAnsiTheme="minorHAnsi" w:cstheme="minorHAnsi"/>
          <w:lang w:val="sk-SK"/>
        </w:rPr>
        <w:t>č tepla, kt</w:t>
      </w:r>
      <w:r w:rsidR="007248D1" w:rsidRPr="002A7181">
        <w:rPr>
          <w:rFonts w:asciiTheme="minorHAnsi" w:hAnsiTheme="minorHAnsi" w:cstheme="minorHAnsi"/>
          <w:lang w:val="sk-SK"/>
        </w:rPr>
        <w:t>o</w:t>
      </w:r>
      <w:r w:rsidRPr="002A7181">
        <w:rPr>
          <w:rFonts w:asciiTheme="minorHAnsi" w:hAnsiTheme="minorHAnsi" w:cstheme="minorHAnsi"/>
          <w:lang w:val="sk-SK"/>
        </w:rPr>
        <w:t xml:space="preserve">rý </w:t>
      </w:r>
      <w:r w:rsidR="007248D1" w:rsidRPr="002A7181">
        <w:rPr>
          <w:rFonts w:asciiTheme="minorHAnsi" w:hAnsiTheme="minorHAnsi" w:cstheme="minorHAnsi"/>
          <w:lang w:val="sk-SK"/>
        </w:rPr>
        <w:t xml:space="preserve">pozostáva </w:t>
      </w:r>
      <w:r w:rsidRPr="002A7181">
        <w:rPr>
          <w:rFonts w:asciiTheme="minorHAnsi" w:hAnsiTheme="minorHAnsi" w:cstheme="minorHAnsi"/>
          <w:lang w:val="sk-SK"/>
        </w:rPr>
        <w:t xml:space="preserve"> z integrovaného poč</w:t>
      </w:r>
      <w:r w:rsidR="007248D1" w:rsidRPr="002A7181">
        <w:rPr>
          <w:rFonts w:asciiTheme="minorHAnsi" w:hAnsiTheme="minorHAnsi" w:cstheme="minorHAnsi"/>
          <w:lang w:val="sk-SK"/>
        </w:rPr>
        <w:t>í</w:t>
      </w:r>
      <w:r w:rsidRPr="002A7181">
        <w:rPr>
          <w:rFonts w:asciiTheme="minorHAnsi" w:hAnsiTheme="minorHAnsi" w:cstheme="minorHAnsi"/>
          <w:lang w:val="sk-SK"/>
        </w:rPr>
        <w:t xml:space="preserve">tadla, </w:t>
      </w:r>
      <w:r w:rsidR="007248D1" w:rsidRPr="002A7181">
        <w:rPr>
          <w:rFonts w:asciiTheme="minorHAnsi" w:hAnsiTheme="minorHAnsi" w:cstheme="minorHAnsi"/>
          <w:lang w:val="sk-SK"/>
        </w:rPr>
        <w:t xml:space="preserve">prietokomernej časti </w:t>
      </w:r>
      <w:r w:rsidRPr="002A7181">
        <w:rPr>
          <w:rFonts w:asciiTheme="minorHAnsi" w:hAnsiTheme="minorHAnsi" w:cstheme="minorHAnsi"/>
          <w:lang w:val="sk-SK"/>
        </w:rPr>
        <w:t xml:space="preserve"> a </w:t>
      </w:r>
      <w:r w:rsidR="00B86E24" w:rsidRPr="002A7181">
        <w:rPr>
          <w:rFonts w:asciiTheme="minorHAnsi" w:hAnsiTheme="minorHAnsi" w:cstheme="minorHAnsi"/>
          <w:lang w:val="sk-SK"/>
        </w:rPr>
        <w:t>dvoch odporových snímačov teploty</w:t>
      </w:r>
    </w:p>
    <w:p w14:paraId="0928BAA9" w14:textId="77777777" w:rsidR="00512A2F" w:rsidRPr="002A7181" w:rsidRDefault="00B86E24" w:rsidP="0084797A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 xml:space="preserve">Montážna sada </w:t>
      </w:r>
      <w:r w:rsidR="00A04A45" w:rsidRPr="002A7181">
        <w:rPr>
          <w:rFonts w:asciiTheme="minorHAnsi" w:hAnsiTheme="minorHAnsi" w:cstheme="minorHAnsi"/>
          <w:lang w:val="sk-SK"/>
        </w:rPr>
        <w:t>(</w:t>
      </w:r>
      <w:r w:rsidRPr="002A7181">
        <w:rPr>
          <w:rFonts w:asciiTheme="minorHAnsi" w:hAnsiTheme="minorHAnsi" w:cstheme="minorHAnsi"/>
          <w:lang w:val="sk-SK"/>
        </w:rPr>
        <w:t>podľa prevedenia prietokomernej časti</w:t>
      </w:r>
      <w:r w:rsidR="00A04A45" w:rsidRPr="002A7181">
        <w:rPr>
          <w:rFonts w:asciiTheme="minorHAnsi" w:hAnsiTheme="minorHAnsi" w:cstheme="minorHAnsi"/>
          <w:lang w:val="sk-SK"/>
        </w:rPr>
        <w:t>)</w:t>
      </w:r>
    </w:p>
    <w:p w14:paraId="7A8D8BE8" w14:textId="77777777" w:rsidR="00512A2F" w:rsidRPr="002A7181" w:rsidRDefault="00B86E24" w:rsidP="00634606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>Tento návod na montáž a obsluhu</w:t>
      </w:r>
    </w:p>
    <w:p w14:paraId="233D420D" w14:textId="77777777" w:rsidR="00BD4917" w:rsidRPr="002A7181" w:rsidRDefault="00BD4917" w:rsidP="00634606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color w:val="FF0000"/>
          <w:lang w:val="sk-SK"/>
        </w:rPr>
      </w:pPr>
      <w:r w:rsidRPr="002A7181">
        <w:rPr>
          <w:rFonts w:asciiTheme="minorHAnsi" w:hAnsiTheme="minorHAnsi" w:cstheme="minorHAnsi"/>
          <w:lang w:val="sk-SK"/>
        </w:rPr>
        <w:t xml:space="preserve">Návod </w:t>
      </w:r>
      <w:r w:rsidR="00B86E24" w:rsidRPr="002A7181">
        <w:rPr>
          <w:rFonts w:asciiTheme="minorHAnsi" w:hAnsiTheme="minorHAnsi" w:cstheme="minorHAnsi"/>
          <w:lang w:val="sk-SK"/>
        </w:rPr>
        <w:t>na obsluhu</w:t>
      </w:r>
      <w:r w:rsidRPr="002A7181">
        <w:rPr>
          <w:rFonts w:asciiTheme="minorHAnsi" w:hAnsiTheme="minorHAnsi" w:cstheme="minorHAnsi"/>
          <w:lang w:val="sk-SK"/>
        </w:rPr>
        <w:t xml:space="preserve"> „Komunikačn</w:t>
      </w:r>
      <w:r w:rsidR="00B86E24" w:rsidRPr="002A7181">
        <w:rPr>
          <w:rFonts w:asciiTheme="minorHAnsi" w:hAnsiTheme="minorHAnsi" w:cstheme="minorHAnsi"/>
          <w:lang w:val="sk-SK"/>
        </w:rPr>
        <w:t>é</w:t>
      </w:r>
      <w:r w:rsidRPr="002A7181">
        <w:rPr>
          <w:rFonts w:asciiTheme="minorHAnsi" w:hAnsiTheme="minorHAnsi" w:cstheme="minorHAnsi"/>
          <w:lang w:val="sk-SK"/>
        </w:rPr>
        <w:t xml:space="preserve"> rozhran</w:t>
      </w:r>
      <w:r w:rsidR="00B86E24" w:rsidRPr="002A7181">
        <w:rPr>
          <w:rFonts w:asciiTheme="minorHAnsi" w:hAnsiTheme="minorHAnsi" w:cstheme="minorHAnsi"/>
          <w:lang w:val="sk-SK"/>
        </w:rPr>
        <w:t>ie</w:t>
      </w:r>
      <w:r w:rsidRPr="002A7181">
        <w:rPr>
          <w:rFonts w:asciiTheme="minorHAnsi" w:hAnsiTheme="minorHAnsi" w:cstheme="minorHAnsi"/>
          <w:lang w:val="sk-SK"/>
        </w:rPr>
        <w:t xml:space="preserve"> S3(C)“ (</w:t>
      </w:r>
      <w:r w:rsidR="00B86E24" w:rsidRPr="002A7181">
        <w:rPr>
          <w:rFonts w:asciiTheme="minorHAnsi" w:hAnsiTheme="minorHAnsi" w:cstheme="minorHAnsi"/>
          <w:lang w:val="sk-SK"/>
        </w:rPr>
        <w:t>u meračov s voliteľným rozhraním</w:t>
      </w:r>
      <w:r w:rsidRPr="002A7181">
        <w:rPr>
          <w:rFonts w:asciiTheme="minorHAnsi" w:hAnsiTheme="minorHAnsi" w:cstheme="minorHAnsi"/>
          <w:lang w:val="sk-SK"/>
        </w:rPr>
        <w:t>)</w:t>
      </w:r>
    </w:p>
    <w:p w14:paraId="001BC451" w14:textId="77777777" w:rsidR="001041BD" w:rsidRPr="002A7181" w:rsidRDefault="00B86E24" w:rsidP="00634606">
      <w:pPr>
        <w:pStyle w:val="Odsekzoznamu"/>
        <w:numPr>
          <w:ilvl w:val="0"/>
          <w:numId w:val="6"/>
        </w:numPr>
        <w:spacing w:line="288" w:lineRule="auto"/>
        <w:textAlignment w:val="center"/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>Prehlásenie o zhode</w:t>
      </w:r>
    </w:p>
    <w:p w14:paraId="444717DD" w14:textId="77777777" w:rsidR="00512A2F" w:rsidRPr="002A7181" w:rsidRDefault="00B86E24" w:rsidP="0075608D">
      <w:pPr>
        <w:pStyle w:val="Nadpis1"/>
      </w:pPr>
      <w:r w:rsidRPr="002A7181">
        <w:t>Všeo</w:t>
      </w:r>
      <w:r w:rsidR="00326269" w:rsidRPr="002A7181">
        <w:t>becné inform</w:t>
      </w:r>
      <w:r w:rsidRPr="002A7181">
        <w:t>ácie</w:t>
      </w:r>
    </w:p>
    <w:p w14:paraId="766B5B37" w14:textId="77777777" w:rsidR="00512A2F" w:rsidRPr="002A7181" w:rsidRDefault="00EB4780" w:rsidP="002A7181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 xml:space="preserve">Kompaktný merač tepla a Kompaktný merač tepla/chladu je v súlade s </w:t>
      </w:r>
      <w:r w:rsidR="00512A2F" w:rsidRPr="002A7181">
        <w:rPr>
          <w:rFonts w:asciiTheme="minorHAnsi" w:hAnsiTheme="minorHAnsi" w:cstheme="minorHAnsi"/>
          <w:lang w:val="sk-SK"/>
        </w:rPr>
        <w:t xml:space="preserve"> EN 1434, č</w:t>
      </w:r>
      <w:r w:rsidRPr="002A7181">
        <w:rPr>
          <w:rFonts w:asciiTheme="minorHAnsi" w:hAnsiTheme="minorHAnsi" w:cstheme="minorHAnsi"/>
          <w:lang w:val="sk-SK"/>
        </w:rPr>
        <w:t>a</w:t>
      </w:r>
      <w:r w:rsidR="00512A2F" w:rsidRPr="002A7181">
        <w:rPr>
          <w:rFonts w:asciiTheme="minorHAnsi" w:hAnsiTheme="minorHAnsi" w:cstheme="minorHAnsi"/>
          <w:lang w:val="sk-SK"/>
        </w:rPr>
        <w:t xml:space="preserve">sti 1–6 </w:t>
      </w:r>
      <w:r w:rsidR="00F27E7F" w:rsidRPr="002A7181">
        <w:rPr>
          <w:rFonts w:asciiTheme="minorHAnsi" w:hAnsiTheme="minorHAnsi" w:cstheme="minorHAnsi"/>
          <w:lang w:val="sk-SK"/>
        </w:rPr>
        <w:t>S</w:t>
      </w:r>
      <w:r w:rsidR="00512A2F" w:rsidRPr="002A7181">
        <w:rPr>
          <w:rFonts w:asciiTheme="minorHAnsi" w:hAnsiTheme="minorHAnsi" w:cstheme="minorHAnsi"/>
          <w:lang w:val="sk-SK"/>
        </w:rPr>
        <w:t>m</w:t>
      </w:r>
      <w:r w:rsidRPr="002A7181">
        <w:rPr>
          <w:rFonts w:asciiTheme="minorHAnsi" w:hAnsiTheme="minorHAnsi" w:cstheme="minorHAnsi"/>
          <w:lang w:val="sk-SK"/>
        </w:rPr>
        <w:t>e</w:t>
      </w:r>
      <w:r w:rsidR="00512A2F" w:rsidRPr="002A7181">
        <w:rPr>
          <w:rFonts w:asciiTheme="minorHAnsi" w:hAnsiTheme="minorHAnsi" w:cstheme="minorHAnsi"/>
          <w:lang w:val="sk-SK"/>
        </w:rPr>
        <w:t>rnice 2014/32/EU, p</w:t>
      </w:r>
      <w:r w:rsidRPr="002A7181">
        <w:rPr>
          <w:rFonts w:asciiTheme="minorHAnsi" w:hAnsiTheme="minorHAnsi" w:cstheme="minorHAnsi"/>
          <w:lang w:val="sk-SK"/>
        </w:rPr>
        <w:t>ríloha I a MI-004.</w:t>
      </w:r>
    </w:p>
    <w:p w14:paraId="0F9744B8" w14:textId="77777777" w:rsidR="0027217A" w:rsidRPr="002A7181" w:rsidRDefault="00F27E7F" w:rsidP="002A7181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>Pri špecifikácii, montáži, uvádzaní do prevádzky a p</w:t>
      </w:r>
      <w:r w:rsidR="006457CE" w:rsidRPr="002A7181">
        <w:rPr>
          <w:rFonts w:asciiTheme="minorHAnsi" w:hAnsiTheme="minorHAnsi" w:cstheme="minorHAnsi"/>
          <w:lang w:val="sk-SK"/>
        </w:rPr>
        <w:t>r</w:t>
      </w:r>
      <w:r w:rsidRPr="002A7181">
        <w:rPr>
          <w:rFonts w:asciiTheme="minorHAnsi" w:hAnsiTheme="minorHAnsi" w:cstheme="minorHAnsi"/>
          <w:lang w:val="sk-SK"/>
        </w:rPr>
        <w:t>i údržbe merača tepla je potrebné dodržiavať požiadavky no</w:t>
      </w:r>
      <w:r w:rsidR="00512A2F" w:rsidRPr="002A7181">
        <w:rPr>
          <w:rFonts w:asciiTheme="minorHAnsi" w:hAnsiTheme="minorHAnsi" w:cstheme="minorHAnsi"/>
          <w:lang w:val="sk-SK"/>
        </w:rPr>
        <w:t>rmy EN 1434, č</w:t>
      </w:r>
      <w:r w:rsidRPr="002A7181">
        <w:rPr>
          <w:rFonts w:asciiTheme="minorHAnsi" w:hAnsiTheme="minorHAnsi" w:cstheme="minorHAnsi"/>
          <w:lang w:val="sk-SK"/>
        </w:rPr>
        <w:t>a</w:t>
      </w:r>
      <w:r w:rsidR="00512A2F" w:rsidRPr="002A7181">
        <w:rPr>
          <w:rFonts w:asciiTheme="minorHAnsi" w:hAnsiTheme="minorHAnsi" w:cstheme="minorHAnsi"/>
          <w:lang w:val="sk-SK"/>
        </w:rPr>
        <w:t>s</w:t>
      </w:r>
      <w:r w:rsidRPr="002A7181">
        <w:rPr>
          <w:rFonts w:asciiTheme="minorHAnsi" w:hAnsiTheme="minorHAnsi" w:cstheme="minorHAnsi"/>
          <w:lang w:val="sk-SK"/>
        </w:rPr>
        <w:t>ť</w:t>
      </w:r>
      <w:r w:rsidR="00512A2F" w:rsidRPr="002A7181">
        <w:rPr>
          <w:rFonts w:asciiTheme="minorHAnsi" w:hAnsiTheme="minorHAnsi" w:cstheme="minorHAnsi"/>
          <w:lang w:val="sk-SK"/>
        </w:rPr>
        <w:t xml:space="preserve"> 6 a p</w:t>
      </w:r>
      <w:r w:rsidRPr="002A7181">
        <w:rPr>
          <w:rFonts w:asciiTheme="minorHAnsi" w:hAnsiTheme="minorHAnsi" w:cstheme="minorHAnsi"/>
          <w:lang w:val="sk-SK"/>
        </w:rPr>
        <w:t>r</w:t>
      </w:r>
      <w:r w:rsidR="00512A2F" w:rsidRPr="002A7181">
        <w:rPr>
          <w:rFonts w:asciiTheme="minorHAnsi" w:hAnsiTheme="minorHAnsi" w:cstheme="minorHAnsi"/>
          <w:lang w:val="sk-SK"/>
        </w:rPr>
        <w:t>edpis</w:t>
      </w:r>
      <w:r w:rsidRPr="002A7181">
        <w:rPr>
          <w:rFonts w:asciiTheme="minorHAnsi" w:hAnsiTheme="minorHAnsi" w:cstheme="minorHAnsi"/>
          <w:lang w:val="sk-SK"/>
        </w:rPr>
        <w:t>ov</w:t>
      </w:r>
      <w:r w:rsidR="00512A2F" w:rsidRPr="002A7181">
        <w:rPr>
          <w:rFonts w:asciiTheme="minorHAnsi" w:hAnsiTheme="minorHAnsi" w:cstheme="minorHAnsi"/>
          <w:lang w:val="sk-SK"/>
        </w:rPr>
        <w:t xml:space="preserve"> PTB TR K 8 a TR K</w:t>
      </w:r>
      <w:r w:rsidR="00020402" w:rsidRPr="002A7181">
        <w:rPr>
          <w:rFonts w:asciiTheme="minorHAnsi" w:hAnsiTheme="minorHAnsi" w:cstheme="minorHAnsi"/>
          <w:lang w:val="sk-SK"/>
        </w:rPr>
        <w:t> </w:t>
      </w:r>
      <w:r w:rsidR="00512A2F" w:rsidRPr="002A7181">
        <w:rPr>
          <w:rFonts w:asciiTheme="minorHAnsi" w:hAnsiTheme="minorHAnsi" w:cstheme="minorHAnsi"/>
          <w:lang w:val="sk-SK"/>
        </w:rPr>
        <w:t>9.</w:t>
      </w:r>
    </w:p>
    <w:p w14:paraId="39340483" w14:textId="77777777" w:rsidR="00512A2F" w:rsidRPr="002A7181" w:rsidRDefault="00F27E7F" w:rsidP="002A7181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 xml:space="preserve">Musia byť dodržiavané všetky elektroinštalačné predpisy. </w:t>
      </w:r>
    </w:p>
    <w:p w14:paraId="1B9DDBE0" w14:textId="77777777" w:rsidR="00512A2F" w:rsidRPr="002A7181" w:rsidRDefault="00512A2F" w:rsidP="002A7181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>Výrob</w:t>
      </w:r>
      <w:r w:rsidR="00F27E7F" w:rsidRPr="002A7181">
        <w:rPr>
          <w:rFonts w:asciiTheme="minorHAnsi" w:hAnsiTheme="minorHAnsi" w:cstheme="minorHAnsi"/>
          <w:lang w:val="sk-SK"/>
        </w:rPr>
        <w:t>o</w:t>
      </w:r>
      <w:r w:rsidRPr="002A7181">
        <w:rPr>
          <w:rFonts w:asciiTheme="minorHAnsi" w:hAnsiTheme="minorHAnsi" w:cstheme="minorHAnsi"/>
          <w:lang w:val="sk-SK"/>
        </w:rPr>
        <w:t>k</w:t>
      </w:r>
      <w:r w:rsidR="00F27E7F" w:rsidRPr="002A7181">
        <w:rPr>
          <w:rFonts w:asciiTheme="minorHAnsi" w:hAnsiTheme="minorHAnsi" w:cstheme="minorHAnsi"/>
          <w:lang w:val="sk-SK"/>
        </w:rPr>
        <w:t xml:space="preserve"> spĺňa </w:t>
      </w:r>
      <w:r w:rsidRPr="002A7181">
        <w:rPr>
          <w:rFonts w:asciiTheme="minorHAnsi" w:hAnsiTheme="minorHAnsi" w:cstheme="minorHAnsi"/>
          <w:lang w:val="sk-SK"/>
        </w:rPr>
        <w:t>základn</w:t>
      </w:r>
      <w:r w:rsidR="00F27E7F" w:rsidRPr="002A7181">
        <w:rPr>
          <w:rFonts w:asciiTheme="minorHAnsi" w:hAnsiTheme="minorHAnsi" w:cstheme="minorHAnsi"/>
          <w:lang w:val="sk-SK"/>
        </w:rPr>
        <w:t>é</w:t>
      </w:r>
      <w:r w:rsidRPr="002A7181">
        <w:rPr>
          <w:rFonts w:asciiTheme="minorHAnsi" w:hAnsiTheme="minorHAnsi" w:cstheme="minorHAnsi"/>
          <w:lang w:val="sk-SK"/>
        </w:rPr>
        <w:t xml:space="preserve"> pož</w:t>
      </w:r>
      <w:r w:rsidR="00F27E7F" w:rsidRPr="002A7181">
        <w:rPr>
          <w:rFonts w:asciiTheme="minorHAnsi" w:hAnsiTheme="minorHAnsi" w:cstheme="minorHAnsi"/>
          <w:lang w:val="sk-SK"/>
        </w:rPr>
        <w:t>i</w:t>
      </w:r>
      <w:r w:rsidRPr="002A7181">
        <w:rPr>
          <w:rFonts w:asciiTheme="minorHAnsi" w:hAnsiTheme="minorHAnsi" w:cstheme="minorHAnsi"/>
          <w:lang w:val="sk-SK"/>
        </w:rPr>
        <w:t>adavky uvedené v sm</w:t>
      </w:r>
      <w:r w:rsidR="00F27E7F" w:rsidRPr="002A7181">
        <w:rPr>
          <w:rFonts w:asciiTheme="minorHAnsi" w:hAnsiTheme="minorHAnsi" w:cstheme="minorHAnsi"/>
          <w:lang w:val="sk-SK"/>
        </w:rPr>
        <w:t>e</w:t>
      </w:r>
      <w:r w:rsidRPr="002A7181">
        <w:rPr>
          <w:rFonts w:asciiTheme="minorHAnsi" w:hAnsiTheme="minorHAnsi" w:cstheme="minorHAnsi"/>
          <w:lang w:val="sk-SK"/>
        </w:rPr>
        <w:t>rnici EU o elektromagnetick</w:t>
      </w:r>
      <w:r w:rsidR="00F27E7F" w:rsidRPr="002A7181">
        <w:rPr>
          <w:rFonts w:asciiTheme="minorHAnsi" w:hAnsiTheme="minorHAnsi" w:cstheme="minorHAnsi"/>
          <w:lang w:val="sk-SK"/>
        </w:rPr>
        <w:t>ej</w:t>
      </w:r>
      <w:r w:rsidRPr="002A7181">
        <w:rPr>
          <w:rFonts w:asciiTheme="minorHAnsi" w:hAnsiTheme="minorHAnsi" w:cstheme="minorHAnsi"/>
          <w:lang w:val="sk-SK"/>
        </w:rPr>
        <w:t xml:space="preserve"> kompatibilit</w:t>
      </w:r>
      <w:r w:rsidR="00F27E7F" w:rsidRPr="002A7181">
        <w:rPr>
          <w:rFonts w:asciiTheme="minorHAnsi" w:hAnsiTheme="minorHAnsi" w:cstheme="minorHAnsi"/>
          <w:lang w:val="sk-SK"/>
        </w:rPr>
        <w:t>e</w:t>
      </w:r>
      <w:r w:rsidRPr="002A7181">
        <w:rPr>
          <w:rFonts w:asciiTheme="minorHAnsi" w:hAnsiTheme="minorHAnsi" w:cstheme="minorHAnsi"/>
          <w:lang w:val="sk-SK"/>
        </w:rPr>
        <w:t xml:space="preserve"> (sm</w:t>
      </w:r>
      <w:r w:rsidR="00F27E7F" w:rsidRPr="002A7181">
        <w:rPr>
          <w:rFonts w:asciiTheme="minorHAnsi" w:hAnsiTheme="minorHAnsi" w:cstheme="minorHAnsi"/>
          <w:lang w:val="sk-SK"/>
        </w:rPr>
        <w:t>e</w:t>
      </w:r>
      <w:r w:rsidRPr="002A7181">
        <w:rPr>
          <w:rFonts w:asciiTheme="minorHAnsi" w:hAnsiTheme="minorHAnsi" w:cstheme="minorHAnsi"/>
          <w:lang w:val="sk-SK"/>
        </w:rPr>
        <w:t>rnic</w:t>
      </w:r>
      <w:r w:rsidR="00F27E7F" w:rsidRPr="002A7181">
        <w:rPr>
          <w:rFonts w:asciiTheme="minorHAnsi" w:hAnsiTheme="minorHAnsi" w:cstheme="minorHAnsi"/>
          <w:lang w:val="sk-SK"/>
        </w:rPr>
        <w:t>a</w:t>
      </w:r>
      <w:r w:rsidRPr="002A7181">
        <w:rPr>
          <w:rFonts w:asciiTheme="minorHAnsi" w:hAnsiTheme="minorHAnsi" w:cstheme="minorHAnsi"/>
          <w:lang w:val="sk-SK"/>
        </w:rPr>
        <w:t xml:space="preserve"> EMC</w:t>
      </w:r>
      <w:r w:rsidR="00F27E7F" w:rsidRPr="002A7181">
        <w:rPr>
          <w:rFonts w:asciiTheme="minorHAnsi" w:hAnsiTheme="minorHAnsi" w:cstheme="minorHAnsi"/>
          <w:lang w:val="sk-SK"/>
        </w:rPr>
        <w:t xml:space="preserve">  </w:t>
      </w:r>
      <w:r w:rsidRPr="002A7181">
        <w:rPr>
          <w:rFonts w:asciiTheme="minorHAnsi" w:hAnsiTheme="minorHAnsi" w:cstheme="minorHAnsi"/>
          <w:lang w:val="sk-SK"/>
        </w:rPr>
        <w:t>2014/30/EU).</w:t>
      </w:r>
    </w:p>
    <w:p w14:paraId="1208E264" w14:textId="77777777" w:rsidR="00512A2F" w:rsidRPr="002A7181" w:rsidRDefault="00F27E7F" w:rsidP="002A7181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 xml:space="preserve">Zabezpečovacie značky, označenia CE a doplnkové metrologické označenia nesmú byť poškodené alebo z merača odstránené – v opačnom prípade zaniká platnosť záruky </w:t>
      </w:r>
      <w:r w:rsidR="00170B7E" w:rsidRPr="002A7181">
        <w:rPr>
          <w:rFonts w:asciiTheme="minorHAnsi" w:hAnsiTheme="minorHAnsi" w:cstheme="minorHAnsi"/>
          <w:lang w:val="sk-SK"/>
        </w:rPr>
        <w:t xml:space="preserve">a doba platnosti overenia. </w:t>
      </w:r>
      <w:r w:rsidR="00512A2F" w:rsidRPr="002A7181">
        <w:rPr>
          <w:rFonts w:asciiTheme="minorHAnsi" w:hAnsiTheme="minorHAnsi" w:cstheme="minorHAnsi"/>
          <w:lang w:val="sk-SK"/>
        </w:rPr>
        <w:t xml:space="preserve"> </w:t>
      </w:r>
    </w:p>
    <w:p w14:paraId="79E1CAC6" w14:textId="77777777" w:rsidR="00512A2F" w:rsidRPr="002A7181" w:rsidRDefault="00170B7E" w:rsidP="002A7181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 xml:space="preserve">Presnosť merania meračov je zaručená iba v prípade, že je zabezpečená kvalita vody v súlade s doporučením </w:t>
      </w:r>
      <w:r w:rsidR="00512A2F" w:rsidRPr="002A7181">
        <w:rPr>
          <w:rFonts w:asciiTheme="minorHAnsi" w:hAnsiTheme="minorHAnsi" w:cstheme="minorHAnsi"/>
          <w:lang w:val="sk-SK"/>
        </w:rPr>
        <w:t xml:space="preserve"> AGFW FW-510 a VDI 2035.</w:t>
      </w:r>
    </w:p>
    <w:p w14:paraId="662D13D3" w14:textId="77777777" w:rsidR="005B7D56" w:rsidRPr="002A7181" w:rsidRDefault="005B7D56" w:rsidP="002A7181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>Montáž merača požaduje primeranú profesionálnu znalosť merača a môže ju vykonávať iba kvalifikovaný a výrobcom zaškolený pracovník, ktorý dokáže na základe odbornej prípravy a skúseností správne identifikovať riziká pri montáži a následnej obsluhe, ako aj im predchádzať.</w:t>
      </w:r>
    </w:p>
    <w:p w14:paraId="6A5E7644" w14:textId="77777777" w:rsidR="00512A2F" w:rsidRPr="002A7181" w:rsidRDefault="00E10143" w:rsidP="002A7181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b/>
          <w:lang w:val="sk-SK"/>
        </w:rPr>
      </w:pPr>
      <w:r w:rsidRPr="002A7181">
        <w:rPr>
          <w:rFonts w:asciiTheme="minorHAnsi" w:hAnsiTheme="minorHAnsi" w:cstheme="minorHAnsi"/>
          <w:b/>
          <w:lang w:val="sk-SK"/>
        </w:rPr>
        <w:t>Mera</w:t>
      </w:r>
      <w:r w:rsidR="002A7181" w:rsidRPr="002A7181">
        <w:rPr>
          <w:rFonts w:asciiTheme="minorHAnsi" w:hAnsiTheme="minorHAnsi" w:cstheme="minorHAnsi"/>
          <w:b/>
          <w:lang w:val="sk-SK"/>
        </w:rPr>
        <w:t>č</w:t>
      </w:r>
      <w:r w:rsidRPr="002A7181">
        <w:rPr>
          <w:rFonts w:asciiTheme="minorHAnsi" w:hAnsiTheme="minorHAnsi" w:cstheme="minorHAnsi"/>
          <w:b/>
          <w:lang w:val="sk-SK"/>
        </w:rPr>
        <w:t>e s aktivovan</w:t>
      </w:r>
      <w:r w:rsidR="002A7181" w:rsidRPr="002A7181">
        <w:rPr>
          <w:rFonts w:asciiTheme="minorHAnsi" w:hAnsiTheme="minorHAnsi" w:cstheme="minorHAnsi"/>
          <w:b/>
          <w:lang w:val="sk-SK"/>
        </w:rPr>
        <w:t>ou</w:t>
      </w:r>
      <w:r w:rsidRPr="002A7181">
        <w:rPr>
          <w:rFonts w:asciiTheme="minorHAnsi" w:hAnsiTheme="minorHAnsi" w:cstheme="minorHAnsi"/>
          <w:b/>
          <w:lang w:val="sk-SK"/>
        </w:rPr>
        <w:t xml:space="preserve"> rádiov</w:t>
      </w:r>
      <w:r w:rsidR="002A7181" w:rsidRPr="002A7181">
        <w:rPr>
          <w:rFonts w:asciiTheme="minorHAnsi" w:hAnsiTheme="minorHAnsi" w:cstheme="minorHAnsi"/>
          <w:b/>
          <w:lang w:val="sk-SK"/>
        </w:rPr>
        <w:t>ou</w:t>
      </w:r>
      <w:r w:rsidRPr="002A7181">
        <w:rPr>
          <w:rFonts w:asciiTheme="minorHAnsi" w:hAnsiTheme="minorHAnsi" w:cstheme="minorHAnsi"/>
          <w:b/>
          <w:lang w:val="sk-SK"/>
        </w:rPr>
        <w:t xml:space="preserve"> </w:t>
      </w:r>
      <w:r w:rsidR="002A7181" w:rsidRPr="002A7181">
        <w:rPr>
          <w:rFonts w:asciiTheme="minorHAnsi" w:hAnsiTheme="minorHAnsi" w:cstheme="minorHAnsi"/>
          <w:b/>
          <w:lang w:val="sk-SK"/>
        </w:rPr>
        <w:t xml:space="preserve">komunikácioiu </w:t>
      </w:r>
      <w:r w:rsidRPr="002A7181">
        <w:rPr>
          <w:rFonts w:asciiTheme="minorHAnsi" w:hAnsiTheme="minorHAnsi" w:cstheme="minorHAnsi"/>
          <w:b/>
          <w:lang w:val="sk-SK"/>
        </w:rPr>
        <w:t>nie je možné prepravovať letecky.</w:t>
      </w:r>
    </w:p>
    <w:p w14:paraId="44EC0F21" w14:textId="77777777" w:rsidR="00DE4C74" w:rsidRPr="002A7181" w:rsidRDefault="00DE4C74" w:rsidP="002A7181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>P</w:t>
      </w:r>
      <w:r w:rsidR="009C1B41" w:rsidRPr="002A7181">
        <w:rPr>
          <w:rFonts w:asciiTheme="minorHAnsi" w:hAnsiTheme="minorHAnsi" w:cstheme="minorHAnsi"/>
          <w:lang w:val="sk-SK"/>
        </w:rPr>
        <w:t>r</w:t>
      </w:r>
      <w:r w:rsidRPr="002A7181">
        <w:rPr>
          <w:rFonts w:asciiTheme="minorHAnsi" w:hAnsiTheme="minorHAnsi" w:cstheme="minorHAnsi"/>
          <w:lang w:val="sk-SK"/>
        </w:rPr>
        <w:t>i montáži merača do rozvodného systému musí byť dodržané umiestnenie merača – prívodné / spätné</w:t>
      </w:r>
      <w:r w:rsidR="002A7181">
        <w:rPr>
          <w:rFonts w:asciiTheme="minorHAnsi" w:hAnsiTheme="minorHAnsi" w:cstheme="minorHAnsi"/>
          <w:lang w:val="sk-SK"/>
        </w:rPr>
        <w:t xml:space="preserve">,resp. vstupné/vratné </w:t>
      </w:r>
      <w:r w:rsidRPr="002A7181">
        <w:rPr>
          <w:rFonts w:asciiTheme="minorHAnsi" w:hAnsiTheme="minorHAnsi" w:cstheme="minorHAnsi"/>
          <w:lang w:val="sk-SK"/>
        </w:rPr>
        <w:t xml:space="preserve"> potrubie (viď bod 3.1: Umiestnenie piktogramov</w:t>
      </w:r>
      <w:r w:rsidR="002A7181">
        <w:rPr>
          <w:rFonts w:asciiTheme="minorHAnsi" w:hAnsiTheme="minorHAnsi" w:cstheme="minorHAnsi"/>
          <w:lang w:val="sk-SK"/>
        </w:rPr>
        <w:t>)</w:t>
      </w:r>
      <w:r w:rsidRPr="002A7181">
        <w:rPr>
          <w:rFonts w:asciiTheme="minorHAnsi" w:hAnsiTheme="minorHAnsi" w:cstheme="minorHAnsi"/>
          <w:lang w:val="sk-SK"/>
        </w:rPr>
        <w:t>.</w:t>
      </w:r>
    </w:p>
    <w:p w14:paraId="2F0D4B91" w14:textId="77777777" w:rsidR="00397A97" w:rsidRPr="002A7181" w:rsidRDefault="00397A97" w:rsidP="002A7181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>Dĺžku prepojovacieho kábla medzi prietokomernou časťou a počítadlom nie je povolen</w:t>
      </w:r>
      <w:r w:rsidR="002A7181">
        <w:rPr>
          <w:rFonts w:asciiTheme="minorHAnsi" w:hAnsiTheme="minorHAnsi" w:cstheme="minorHAnsi"/>
          <w:lang w:val="sk-SK"/>
        </w:rPr>
        <w:t>é</w:t>
      </w:r>
      <w:r w:rsidRPr="002A7181">
        <w:rPr>
          <w:rFonts w:asciiTheme="minorHAnsi" w:hAnsiTheme="minorHAnsi" w:cstheme="minorHAnsi"/>
          <w:lang w:val="sk-SK"/>
        </w:rPr>
        <w:t xml:space="preserve"> predlžovať ani skracovať!</w:t>
      </w:r>
    </w:p>
    <w:p w14:paraId="2C18C6B4" w14:textId="77777777" w:rsidR="00397A97" w:rsidRPr="002A7181" w:rsidRDefault="00397A97" w:rsidP="002A7181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 xml:space="preserve">Káble odporových snímačov teploty nie je povolené stáčať, ohýbať, predlžovať alebo skracovať. </w:t>
      </w:r>
    </w:p>
    <w:p w14:paraId="4D8BB6BD" w14:textId="77777777" w:rsidR="00512A2F" w:rsidRPr="002A7181" w:rsidRDefault="00397A97" w:rsidP="002A7181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>Na znečistené merače použiť k ich čisteniu iba vodou navlhčenú handru.</w:t>
      </w:r>
    </w:p>
    <w:p w14:paraId="03EE5837" w14:textId="77777777" w:rsidR="00512A2F" w:rsidRPr="002A7181" w:rsidRDefault="00397A97" w:rsidP="002A7181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>S meračom ako meracím prístrojom treba zaobchádzať opatrne. Nesmie dôjsť k prudkým nárazom pri neopatrnej manipulácii alebo montáži prietokomernej časti do potrubia nevhodným náradím. Merače vyberať z obalu až tesne pred montážou.</w:t>
      </w:r>
    </w:p>
    <w:p w14:paraId="69BAEA81" w14:textId="77777777" w:rsidR="00512A2F" w:rsidRPr="002A7181" w:rsidRDefault="00462446" w:rsidP="002A7181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 xml:space="preserve">V prípade, že je v rozvodnom systéme inštalovaných viacero meračov, je potrebné dodržať, aby pre všetky merače platili tie isté montážne podmienky. </w:t>
      </w:r>
    </w:p>
    <w:p w14:paraId="42C33D5E" w14:textId="77777777" w:rsidR="00512A2F" w:rsidRPr="002A7181" w:rsidRDefault="00462446" w:rsidP="002A7181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>Pri montáži a obsluhe merača musia byť dodržané všetky pokyny v katalógovom liste a tomto návode. Ďalšie</w:t>
      </w:r>
      <w:r w:rsidR="00512A2F" w:rsidRPr="002A7181">
        <w:rPr>
          <w:rFonts w:asciiTheme="minorHAnsi" w:hAnsiTheme="minorHAnsi" w:cstheme="minorHAnsi"/>
          <w:lang w:val="sk-SK"/>
        </w:rPr>
        <w:t xml:space="preserve"> inform</w:t>
      </w:r>
      <w:r w:rsidRPr="002A7181">
        <w:rPr>
          <w:rFonts w:asciiTheme="minorHAnsi" w:hAnsiTheme="minorHAnsi" w:cstheme="minorHAnsi"/>
          <w:lang w:val="sk-SK"/>
        </w:rPr>
        <w:t>á</w:t>
      </w:r>
      <w:r w:rsidR="00512A2F" w:rsidRPr="002A7181">
        <w:rPr>
          <w:rFonts w:asciiTheme="minorHAnsi" w:hAnsiTheme="minorHAnsi" w:cstheme="minorHAnsi"/>
          <w:lang w:val="sk-SK"/>
        </w:rPr>
        <w:t>c</w:t>
      </w:r>
      <w:r w:rsidRPr="002A7181">
        <w:rPr>
          <w:rFonts w:asciiTheme="minorHAnsi" w:hAnsiTheme="minorHAnsi" w:cstheme="minorHAnsi"/>
          <w:lang w:val="sk-SK"/>
        </w:rPr>
        <w:t>i</w:t>
      </w:r>
      <w:r w:rsidR="00512A2F" w:rsidRPr="002A7181">
        <w:rPr>
          <w:rFonts w:asciiTheme="minorHAnsi" w:hAnsiTheme="minorHAnsi" w:cstheme="minorHAnsi"/>
          <w:lang w:val="sk-SK"/>
        </w:rPr>
        <w:t>e n</w:t>
      </w:r>
      <w:r w:rsidRPr="002A7181">
        <w:rPr>
          <w:rFonts w:asciiTheme="minorHAnsi" w:hAnsiTheme="minorHAnsi" w:cstheme="minorHAnsi"/>
          <w:lang w:val="sk-SK"/>
        </w:rPr>
        <w:t>á</w:t>
      </w:r>
      <w:r w:rsidR="00512A2F" w:rsidRPr="002A7181">
        <w:rPr>
          <w:rFonts w:asciiTheme="minorHAnsi" w:hAnsiTheme="minorHAnsi" w:cstheme="minorHAnsi"/>
          <w:lang w:val="sk-SK"/>
        </w:rPr>
        <w:t xml:space="preserve">jdete na  </w:t>
      </w:r>
      <w:hyperlink r:id="rId8" w:history="1">
        <w:r w:rsidR="00512A2F" w:rsidRPr="002A7181">
          <w:rPr>
            <w:rFonts w:asciiTheme="minorHAnsi" w:hAnsiTheme="minorHAnsi" w:cstheme="minorHAnsi"/>
            <w:lang w:val="sk-SK"/>
          </w:rPr>
          <w:t>www.engelmann.de</w:t>
        </w:r>
      </w:hyperlink>
      <w:r w:rsidR="00512A2F" w:rsidRPr="002A7181">
        <w:rPr>
          <w:rFonts w:asciiTheme="minorHAnsi" w:hAnsiTheme="minorHAnsi" w:cstheme="minorHAnsi"/>
          <w:lang w:val="sk-SK"/>
        </w:rPr>
        <w:t>.</w:t>
      </w:r>
    </w:p>
    <w:p w14:paraId="57160535" w14:textId="77777777" w:rsidR="00462446" w:rsidRPr="002A7181" w:rsidRDefault="00462446" w:rsidP="002A7181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>Merač je batériovo napájaný líthiovou batériou. Nie je povolené batériu vyberať násilím</w:t>
      </w:r>
      <w:r w:rsidR="002A7181">
        <w:rPr>
          <w:rFonts w:asciiTheme="minorHAnsi" w:hAnsiTheme="minorHAnsi" w:cstheme="minorHAnsi"/>
          <w:lang w:val="sk-SK"/>
        </w:rPr>
        <w:t>. B</w:t>
      </w:r>
      <w:r w:rsidRPr="002A7181">
        <w:rPr>
          <w:rFonts w:asciiTheme="minorHAnsi" w:hAnsiTheme="minorHAnsi" w:cstheme="minorHAnsi"/>
          <w:lang w:val="sk-SK"/>
        </w:rPr>
        <w:t>atéria nesmie prísť do styku s vodou, nie je povolené j</w:t>
      </w:r>
      <w:r w:rsidR="002A7181">
        <w:rPr>
          <w:rFonts w:asciiTheme="minorHAnsi" w:hAnsiTheme="minorHAnsi" w:cstheme="minorHAnsi"/>
          <w:lang w:val="sk-SK"/>
        </w:rPr>
        <w:t>u</w:t>
      </w:r>
      <w:r w:rsidRPr="002A7181">
        <w:rPr>
          <w:rFonts w:asciiTheme="minorHAnsi" w:hAnsiTheme="minorHAnsi" w:cstheme="minorHAnsi"/>
          <w:lang w:val="sk-SK"/>
        </w:rPr>
        <w:t xml:space="preserve"> skratovať alebo vystavovať teplotám vyšším ako 80°C.</w:t>
      </w:r>
    </w:p>
    <w:p w14:paraId="02D295BA" w14:textId="77777777" w:rsidR="00462446" w:rsidRPr="002A7181" w:rsidRDefault="00462446" w:rsidP="002A7181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>V záujme ochrany životného prostredia nie je povolené likvidovať merač do domového odpadu. Je nutné rešpektovať požiadavky a predpisy pre ochranu životného prostredia a merač likvidovať ekologicky.</w:t>
      </w:r>
    </w:p>
    <w:p w14:paraId="63C6C162" w14:textId="77777777" w:rsidR="00AB7D57" w:rsidRPr="002A7181" w:rsidRDefault="00462446" w:rsidP="002A7181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lastRenderedPageBreak/>
        <w:t>P</w:t>
      </w:r>
      <w:r w:rsidR="000E4839" w:rsidRPr="002A7181">
        <w:rPr>
          <w:rFonts w:asciiTheme="minorHAnsi" w:hAnsiTheme="minorHAnsi" w:cstheme="minorHAnsi"/>
          <w:lang w:val="sk-SK"/>
        </w:rPr>
        <w:t>r</w:t>
      </w:r>
      <w:r w:rsidRPr="002A7181">
        <w:rPr>
          <w:rFonts w:asciiTheme="minorHAnsi" w:hAnsiTheme="minorHAnsi" w:cstheme="minorHAnsi"/>
          <w:lang w:val="sk-SK"/>
        </w:rPr>
        <w:t xml:space="preserve">i dodávke merača je displej deaktivovaný. Aktiváciu vykonajte cca 2-minutovým stlačením tlačidla počítadla. </w:t>
      </w:r>
    </w:p>
    <w:p w14:paraId="5AF5AB03" w14:textId="77777777" w:rsidR="009C1B41" w:rsidRPr="002A7181" w:rsidRDefault="009C1B41" w:rsidP="002A7181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b/>
          <w:lang w:val="sk-SK"/>
        </w:rPr>
      </w:pPr>
      <w:r w:rsidRPr="002A7181">
        <w:rPr>
          <w:rFonts w:asciiTheme="minorHAnsi" w:hAnsiTheme="minorHAnsi" w:cstheme="minorHAnsi"/>
          <w:b/>
          <w:lang w:val="sk-SK"/>
        </w:rPr>
        <w:t xml:space="preserve">Jednotku zobrazovania spotrebovaného množstva energie a umiestnenie merača (prívodné / spätné potrubie) možno </w:t>
      </w:r>
      <w:r w:rsidR="002A7181" w:rsidRPr="002A7181">
        <w:rPr>
          <w:rFonts w:asciiTheme="minorHAnsi" w:hAnsiTheme="minorHAnsi" w:cstheme="minorHAnsi"/>
          <w:b/>
          <w:lang w:val="sk-SK"/>
        </w:rPr>
        <w:t xml:space="preserve">pred uvedením do prevádzky </w:t>
      </w:r>
      <w:r w:rsidRPr="002A7181">
        <w:rPr>
          <w:rFonts w:asciiTheme="minorHAnsi" w:hAnsiTheme="minorHAnsi" w:cstheme="minorHAnsi"/>
          <w:b/>
          <w:lang w:val="sk-SK"/>
        </w:rPr>
        <w:t xml:space="preserve">jednorazovo nastaviť  priamo v merači alebo pomocou programu „Device Monitor“. </w:t>
      </w:r>
    </w:p>
    <w:p w14:paraId="1DAE7DD7" w14:textId="77777777" w:rsidR="00BF254C" w:rsidRPr="002A7181" w:rsidRDefault="009C1B41" w:rsidP="002A7181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b/>
          <w:lang w:val="sk-SK"/>
        </w:rPr>
      </w:pPr>
      <w:r w:rsidRPr="002A7181">
        <w:rPr>
          <w:rFonts w:asciiTheme="minorHAnsi" w:hAnsiTheme="minorHAnsi" w:cstheme="minorHAnsi"/>
          <w:b/>
          <w:lang w:val="sk-SK"/>
        </w:rPr>
        <w:t>V prípade, že sa jedná o prevedenie  mechanický jednovtokový alebo viacvtokový kompaktný merač tepla / chladu,  d</w:t>
      </w:r>
      <w:r w:rsidR="00BF254C" w:rsidRPr="002A7181">
        <w:rPr>
          <w:rFonts w:asciiTheme="minorHAnsi" w:hAnsiTheme="minorHAnsi" w:cstheme="minorHAnsi"/>
          <w:b/>
          <w:lang w:val="sk-SK"/>
        </w:rPr>
        <w:t xml:space="preserve">ruh </w:t>
      </w:r>
      <w:r w:rsidRPr="002A7181">
        <w:rPr>
          <w:rFonts w:asciiTheme="minorHAnsi" w:hAnsiTheme="minorHAnsi" w:cstheme="minorHAnsi"/>
          <w:b/>
          <w:lang w:val="sk-SK"/>
        </w:rPr>
        <w:t>glykolu a jeho koncentráciu</w:t>
      </w:r>
      <w:r w:rsidR="00BF254C" w:rsidRPr="002A7181">
        <w:rPr>
          <w:rFonts w:asciiTheme="minorHAnsi" w:hAnsiTheme="minorHAnsi" w:cstheme="minorHAnsi"/>
          <w:b/>
          <w:lang w:val="sk-SK"/>
        </w:rPr>
        <w:t xml:space="preserve"> v</w:t>
      </w:r>
      <w:r w:rsidRPr="002A7181">
        <w:rPr>
          <w:rFonts w:asciiTheme="minorHAnsi" w:hAnsiTheme="minorHAnsi" w:cstheme="minorHAnsi"/>
          <w:b/>
          <w:lang w:val="sk-SK"/>
        </w:rPr>
        <w:t xml:space="preserve"> chladiacom </w:t>
      </w:r>
      <w:r w:rsidR="00BF254C" w:rsidRPr="002A7181">
        <w:rPr>
          <w:rFonts w:asciiTheme="minorHAnsi" w:hAnsiTheme="minorHAnsi" w:cstheme="minorHAnsi"/>
          <w:b/>
          <w:lang w:val="sk-SK"/>
        </w:rPr>
        <w:t xml:space="preserve">médiu </w:t>
      </w:r>
      <w:r w:rsidR="000E4839" w:rsidRPr="002A7181">
        <w:rPr>
          <w:rFonts w:asciiTheme="minorHAnsi" w:hAnsiTheme="minorHAnsi" w:cstheme="minorHAnsi"/>
          <w:b/>
          <w:lang w:val="sk-SK"/>
        </w:rPr>
        <w:t xml:space="preserve"> možno kedykoľvek </w:t>
      </w:r>
      <w:r w:rsidRPr="002A7181">
        <w:rPr>
          <w:rFonts w:asciiTheme="minorHAnsi" w:hAnsiTheme="minorHAnsi" w:cstheme="minorHAnsi"/>
          <w:b/>
          <w:lang w:val="sk-SK"/>
        </w:rPr>
        <w:t xml:space="preserve">nastaviť </w:t>
      </w:r>
      <w:r w:rsidR="00D565AC" w:rsidRPr="002A7181">
        <w:rPr>
          <w:rFonts w:asciiTheme="minorHAnsi" w:hAnsiTheme="minorHAnsi" w:cstheme="minorHAnsi"/>
          <w:b/>
          <w:lang w:val="sk-SK"/>
        </w:rPr>
        <w:t>v merači prostredníctvom programu</w:t>
      </w:r>
      <w:r w:rsidR="00BF254C" w:rsidRPr="002A7181">
        <w:rPr>
          <w:rFonts w:asciiTheme="minorHAnsi" w:hAnsiTheme="minorHAnsi" w:cstheme="minorHAnsi"/>
          <w:b/>
          <w:lang w:val="sk-SK"/>
        </w:rPr>
        <w:t xml:space="preserve"> „Device Monitor“  (</w:t>
      </w:r>
      <w:r w:rsidR="00D565AC" w:rsidRPr="002A7181">
        <w:rPr>
          <w:rFonts w:asciiTheme="minorHAnsi" w:hAnsiTheme="minorHAnsi" w:cstheme="minorHAnsi"/>
          <w:b/>
          <w:lang w:val="sk-SK"/>
        </w:rPr>
        <w:t>viac v bode</w:t>
      </w:r>
      <w:r w:rsidR="00BF254C" w:rsidRPr="002A7181">
        <w:rPr>
          <w:rFonts w:asciiTheme="minorHAnsi" w:hAnsiTheme="minorHAnsi" w:cstheme="minorHAnsi"/>
          <w:b/>
          <w:lang w:val="sk-SK"/>
        </w:rPr>
        <w:t xml:space="preserve"> 8.1</w:t>
      </w:r>
      <w:r w:rsidR="002A7181" w:rsidRPr="002A7181">
        <w:rPr>
          <w:rFonts w:asciiTheme="minorHAnsi" w:hAnsiTheme="minorHAnsi" w:cstheme="minorHAnsi"/>
          <w:b/>
          <w:lang w:val="sk-SK"/>
        </w:rPr>
        <w:t>.b</w:t>
      </w:r>
      <w:r w:rsidR="00BF254C" w:rsidRPr="002A7181">
        <w:rPr>
          <w:rFonts w:asciiTheme="minorHAnsi" w:hAnsiTheme="minorHAnsi" w:cstheme="minorHAnsi"/>
          <w:b/>
          <w:lang w:val="sk-SK"/>
        </w:rPr>
        <w:t>).</w:t>
      </w:r>
    </w:p>
    <w:p w14:paraId="4A1E5C39" w14:textId="77777777" w:rsidR="00D60487" w:rsidRPr="002A7181" w:rsidRDefault="00D60487" w:rsidP="002A7181">
      <w:pPr>
        <w:pStyle w:val="Odsekzoznamu"/>
        <w:numPr>
          <w:ilvl w:val="0"/>
          <w:numId w:val="6"/>
        </w:numPr>
        <w:ind w:left="714" w:hanging="357"/>
        <w:textAlignment w:val="center"/>
        <w:rPr>
          <w:rFonts w:asciiTheme="minorHAnsi" w:hAnsiTheme="minorHAnsi" w:cstheme="minorHAnsi"/>
          <w:b/>
          <w:lang w:val="sk-SK"/>
        </w:rPr>
      </w:pPr>
      <w:r w:rsidRPr="002A7181">
        <w:rPr>
          <w:rFonts w:asciiTheme="minorHAnsi" w:hAnsiTheme="minorHAnsi" w:cstheme="minorHAnsi"/>
          <w:b/>
          <w:lang w:val="sk-SK"/>
        </w:rPr>
        <w:t>V prípade prevedenia merač tepla / chladu musí byť vyhodnocovacia jednotka vždy oddelená od prietokomernej časti.</w:t>
      </w:r>
    </w:p>
    <w:p w14:paraId="09C4DC9D" w14:textId="77777777" w:rsidR="008A61A7" w:rsidRPr="00316E90" w:rsidRDefault="008A61A7" w:rsidP="0027217A">
      <w:pPr>
        <w:pStyle w:val="Odsekzoznamu"/>
        <w:tabs>
          <w:tab w:val="left" w:pos="-720"/>
          <w:tab w:val="left" w:pos="0"/>
          <w:tab w:val="left" w:pos="1440"/>
          <w:tab w:val="left" w:pos="2160"/>
          <w:tab w:val="left" w:pos="2880"/>
          <w:tab w:val="left" w:pos="3600"/>
          <w:tab w:val="left" w:pos="4320"/>
        </w:tabs>
        <w:overflowPunct/>
        <w:textAlignment w:val="auto"/>
        <w:rPr>
          <w:rFonts w:asciiTheme="minorHAnsi" w:hAnsiTheme="minorHAnsi" w:cstheme="minorHAnsi"/>
          <w:b/>
          <w:bCs/>
          <w:color w:val="FF0000"/>
          <w:lang w:val="sk-SK"/>
        </w:rPr>
      </w:pPr>
    </w:p>
    <w:p w14:paraId="605027B5" w14:textId="77777777" w:rsidR="00202E44" w:rsidRPr="0075608D" w:rsidRDefault="00202E44" w:rsidP="0075608D">
      <w:pPr>
        <w:pStyle w:val="Nadpis2"/>
      </w:pPr>
      <w:r w:rsidRPr="0075608D">
        <w:t xml:space="preserve">Piktogramy </w:t>
      </w:r>
      <w:r w:rsidR="000E4839" w:rsidRPr="0075608D">
        <w:t xml:space="preserve">umiestnenia merača </w:t>
      </w:r>
    </w:p>
    <w:p w14:paraId="7E103F30" w14:textId="77777777" w:rsidR="009719EB" w:rsidRPr="002A7181" w:rsidRDefault="000E4839" w:rsidP="009719EB">
      <w:pPr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ru-RU"/>
        </w:rPr>
        <w:t>Vpravo na displeji merača</w:t>
      </w:r>
      <w:r w:rsidR="00482573" w:rsidRPr="002A7181">
        <w:rPr>
          <w:rFonts w:asciiTheme="minorHAnsi" w:hAnsiTheme="minorHAnsi" w:cstheme="minorHAnsi"/>
          <w:lang w:val="ru-RU"/>
        </w:rPr>
        <w:t xml:space="preserve"> </w:t>
      </w:r>
      <w:r w:rsidR="00A14192" w:rsidRPr="002A7181">
        <w:rPr>
          <w:rFonts w:asciiTheme="minorHAnsi" w:hAnsiTheme="minorHAnsi" w:cstheme="minorHAnsi"/>
          <w:lang w:val="ru-RU"/>
        </w:rPr>
        <w:t>sa zobrazuje</w:t>
      </w:r>
      <w:r w:rsidRPr="002A7181">
        <w:rPr>
          <w:rFonts w:asciiTheme="minorHAnsi" w:hAnsiTheme="minorHAnsi" w:cstheme="minorHAnsi"/>
          <w:lang w:val="ru-RU"/>
        </w:rPr>
        <w:t xml:space="preserve"> jeden z dvoch </w:t>
      </w:r>
      <w:r w:rsidR="00482573" w:rsidRPr="002A7181">
        <w:rPr>
          <w:rFonts w:asciiTheme="minorHAnsi" w:hAnsiTheme="minorHAnsi" w:cstheme="minorHAnsi"/>
          <w:lang w:val="ru-RU"/>
        </w:rPr>
        <w:t>n</w:t>
      </w:r>
      <w:r w:rsidRPr="002A7181">
        <w:rPr>
          <w:rFonts w:asciiTheme="minorHAnsi" w:hAnsiTheme="minorHAnsi" w:cstheme="minorHAnsi"/>
          <w:lang w:val="ru-RU"/>
        </w:rPr>
        <w:t>asledujúcich</w:t>
      </w:r>
      <w:r w:rsidR="00482573" w:rsidRPr="002A7181">
        <w:rPr>
          <w:rFonts w:asciiTheme="minorHAnsi" w:hAnsiTheme="minorHAnsi" w:cstheme="minorHAnsi"/>
          <w:lang w:val="sk-SK"/>
        </w:rPr>
        <w:t xml:space="preserve"> piktogram</w:t>
      </w:r>
      <w:r w:rsidRPr="002A7181">
        <w:rPr>
          <w:rFonts w:asciiTheme="minorHAnsi" w:hAnsiTheme="minorHAnsi" w:cstheme="minorHAnsi"/>
          <w:lang w:val="sk-SK"/>
        </w:rPr>
        <w:t>ov</w:t>
      </w:r>
      <w:r w:rsidR="00482573" w:rsidRPr="002A7181">
        <w:rPr>
          <w:rFonts w:asciiTheme="minorHAnsi" w:hAnsiTheme="minorHAnsi" w:cstheme="minorHAnsi"/>
          <w:lang w:val="sk-SK"/>
        </w:rPr>
        <w:t xml:space="preserve"> </w:t>
      </w:r>
      <w:r w:rsidR="00A14192" w:rsidRPr="002A7181">
        <w:rPr>
          <w:rFonts w:asciiTheme="minorHAnsi" w:hAnsiTheme="minorHAnsi" w:cstheme="minorHAnsi"/>
          <w:lang w:val="sk-SK"/>
        </w:rPr>
        <w:t>.</w:t>
      </w:r>
      <w:r w:rsidR="00482573" w:rsidRPr="002A7181">
        <w:rPr>
          <w:rFonts w:asciiTheme="minorHAnsi" w:hAnsiTheme="minorHAnsi" w:cstheme="minorHAnsi"/>
          <w:lang w:val="sk-SK"/>
        </w:rPr>
        <w:t xml:space="preserve"> </w:t>
      </w:r>
      <w:r w:rsidR="00A14192" w:rsidRPr="002A7181">
        <w:rPr>
          <w:rFonts w:asciiTheme="minorHAnsi" w:hAnsiTheme="minorHAnsi" w:cstheme="minorHAnsi"/>
          <w:lang w:val="sk-SK"/>
        </w:rPr>
        <w:t xml:space="preserve"> </w:t>
      </w:r>
      <w:r w:rsidR="00482573" w:rsidRPr="002A7181">
        <w:rPr>
          <w:rFonts w:asciiTheme="minorHAnsi" w:hAnsiTheme="minorHAnsi" w:cstheme="minorHAnsi"/>
          <w:lang w:val="sk-SK"/>
        </w:rPr>
        <w:t xml:space="preserve">Piktogram označuje </w:t>
      </w:r>
      <w:r w:rsidR="00A14192" w:rsidRPr="002A7181">
        <w:rPr>
          <w:rFonts w:asciiTheme="minorHAnsi" w:hAnsiTheme="minorHAnsi" w:cstheme="minorHAnsi"/>
          <w:lang w:val="sk-SK"/>
        </w:rPr>
        <w:t>potrubie vykurovacieho systému</w:t>
      </w:r>
      <w:r w:rsidR="00482573" w:rsidRPr="002A7181">
        <w:rPr>
          <w:rFonts w:asciiTheme="minorHAnsi" w:hAnsiTheme="minorHAnsi" w:cstheme="minorHAnsi"/>
          <w:lang w:val="sk-SK"/>
        </w:rPr>
        <w:t>, v</w:t>
      </w:r>
      <w:r w:rsidR="00A14192" w:rsidRPr="002A7181">
        <w:rPr>
          <w:rFonts w:asciiTheme="minorHAnsi" w:hAnsiTheme="minorHAnsi" w:cstheme="minorHAnsi"/>
          <w:lang w:val="sk-SK"/>
        </w:rPr>
        <w:t> ktorom má byť merač nainštalovaný.</w:t>
      </w:r>
    </w:p>
    <w:p w14:paraId="50551EFB" w14:textId="77777777" w:rsidR="00A14192" w:rsidRPr="002A7181" w:rsidRDefault="00A14192" w:rsidP="009719EB">
      <w:pPr>
        <w:rPr>
          <w:rFonts w:asciiTheme="minorHAnsi" w:hAnsiTheme="minorHAnsi" w:cstheme="minorHAnsi"/>
          <w:lang w:val="sk-S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8505"/>
      </w:tblGrid>
      <w:tr w:rsidR="009E10A4" w:rsidRPr="002A7181" w14:paraId="4D988DB6" w14:textId="77777777" w:rsidTr="007B7A8C">
        <w:trPr>
          <w:trHeight w:val="454"/>
        </w:trPr>
        <w:tc>
          <w:tcPr>
            <w:tcW w:w="1843" w:type="dxa"/>
            <w:vAlign w:val="center"/>
          </w:tcPr>
          <w:p w14:paraId="6C92577A" w14:textId="77777777" w:rsidR="009E10A4" w:rsidRPr="002A7181" w:rsidRDefault="009E10A4" w:rsidP="00DF55E7">
            <w:pPr>
              <w:pStyle w:val="Pa0"/>
              <w:rPr>
                <w:rStyle w:val="A6"/>
                <w:rFonts w:asciiTheme="minorHAnsi" w:hAnsiTheme="minorHAnsi" w:cstheme="minorHAnsi"/>
                <w:color w:val="auto"/>
                <w:sz w:val="22"/>
                <w:szCs w:val="22"/>
                <w:lang w:val="sk-SK"/>
              </w:rPr>
            </w:pPr>
            <w:r w:rsidRPr="002A7181">
              <w:rPr>
                <w:rFonts w:asciiTheme="minorHAnsi" w:hAnsiTheme="minorHAnsi" w:cstheme="minorHAnsi"/>
                <w:noProof/>
                <w:lang w:val="en-GB" w:eastAsia="en-GB"/>
              </w:rPr>
              <w:drawing>
                <wp:inline distT="0" distB="0" distL="0" distR="0" wp14:anchorId="1670AFD6" wp14:editId="7C167330">
                  <wp:extent cx="417600" cy="291600"/>
                  <wp:effectExtent l="0" t="0" r="1905" b="0"/>
                  <wp:docPr id="12" name="Grafik 12" descr="G:\A13_PM\13_Produktmanagement\21_Zuarbeit\ba-s2u\Location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A13_PM\13_Produktmanagement\21_Zuarbeit\ba-s2u\Location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00" cy="2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14:paraId="4532CA6C" w14:textId="77777777" w:rsidR="009E10A4" w:rsidRPr="002A7181" w:rsidRDefault="00A14192" w:rsidP="00DF55E7">
            <w:pPr>
              <w:pStyle w:val="Pa1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A7181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Inštalácia v spätnom potrubí</w:t>
            </w:r>
            <w:r w:rsidR="002A7181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 (potrubie s nižšou teplotou)</w:t>
            </w:r>
          </w:p>
          <w:p w14:paraId="488C68AD" w14:textId="77777777" w:rsidR="009E10A4" w:rsidRPr="002A7181" w:rsidRDefault="009E10A4" w:rsidP="00DF55E7">
            <w:pPr>
              <w:rPr>
                <w:rFonts w:asciiTheme="minorHAnsi" w:hAnsiTheme="minorHAnsi" w:cstheme="minorHAnsi"/>
                <w:lang w:val="sk-SK"/>
              </w:rPr>
            </w:pPr>
          </w:p>
        </w:tc>
      </w:tr>
      <w:tr w:rsidR="009E10A4" w:rsidRPr="002A7181" w14:paraId="331EAC97" w14:textId="77777777" w:rsidTr="007B7A8C">
        <w:trPr>
          <w:trHeight w:val="454"/>
        </w:trPr>
        <w:tc>
          <w:tcPr>
            <w:tcW w:w="1843" w:type="dxa"/>
            <w:vAlign w:val="center"/>
          </w:tcPr>
          <w:p w14:paraId="7081694A" w14:textId="77777777" w:rsidR="009E10A4" w:rsidRPr="002A7181" w:rsidRDefault="009E10A4" w:rsidP="00DF55E7">
            <w:pPr>
              <w:pStyle w:val="Pa0"/>
              <w:rPr>
                <w:rStyle w:val="A6"/>
                <w:rFonts w:asciiTheme="minorHAnsi" w:hAnsiTheme="minorHAnsi" w:cstheme="minorHAnsi"/>
                <w:color w:val="auto"/>
                <w:sz w:val="22"/>
                <w:szCs w:val="22"/>
                <w:lang w:val="sk-SK"/>
              </w:rPr>
            </w:pPr>
            <w:r w:rsidRPr="002A7181">
              <w:rPr>
                <w:rFonts w:asciiTheme="minorHAnsi" w:hAnsiTheme="minorHAnsi" w:cstheme="minorHAnsi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044DFF76" wp14:editId="3F4E11A2">
                  <wp:extent cx="417195" cy="291465"/>
                  <wp:effectExtent l="0" t="0" r="1905" b="0"/>
                  <wp:docPr id="41" name="Grafik 41" descr="G:\A13_PM\13_Produktmanagement\21_Zuarbeit\ba-s2u\Location_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A13_PM\13_Produktmanagement\21_Zuarbeit\ba-s2u\Location_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14:paraId="2FB1247C" w14:textId="77777777" w:rsidR="00B010FE" w:rsidRPr="002A7181" w:rsidRDefault="00A14192" w:rsidP="00B010FE">
            <w:pPr>
              <w:pStyle w:val="Pa1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A7181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Inštalácia v prívodnom potrubí</w:t>
            </w:r>
            <w:r w:rsidR="002A7181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 (potrubie s vyššou teplotou)</w:t>
            </w:r>
          </w:p>
          <w:p w14:paraId="39D17267" w14:textId="77777777" w:rsidR="009E10A4" w:rsidRPr="002A7181" w:rsidRDefault="009E10A4" w:rsidP="00DF55E7">
            <w:pPr>
              <w:rPr>
                <w:rFonts w:asciiTheme="minorHAnsi" w:hAnsiTheme="minorHAnsi" w:cstheme="minorHAnsi"/>
                <w:lang w:val="sk-SK"/>
              </w:rPr>
            </w:pPr>
          </w:p>
        </w:tc>
      </w:tr>
    </w:tbl>
    <w:p w14:paraId="3ACFE829" w14:textId="77777777" w:rsidR="00CC253D" w:rsidRPr="00316E90" w:rsidRDefault="00CC253D" w:rsidP="0075608D">
      <w:pPr>
        <w:pStyle w:val="Nadpis2"/>
        <w:numPr>
          <w:ilvl w:val="0"/>
          <w:numId w:val="0"/>
        </w:numPr>
        <w:rPr>
          <w:lang w:val="en-GB"/>
        </w:rPr>
      </w:pPr>
    </w:p>
    <w:p w14:paraId="550A356D" w14:textId="77777777" w:rsidR="00CC253D" w:rsidRDefault="00CC253D" w:rsidP="0075608D">
      <w:pPr>
        <w:pStyle w:val="Nadpis2"/>
      </w:pPr>
      <w:r w:rsidRPr="002A7181">
        <w:t xml:space="preserve">Piktogramy </w:t>
      </w:r>
      <w:r w:rsidR="00A14192" w:rsidRPr="002A7181">
        <w:t xml:space="preserve">prevedenia merača </w:t>
      </w:r>
    </w:p>
    <w:p w14:paraId="03B069D9" w14:textId="77777777" w:rsidR="002A7181" w:rsidRPr="002A7181" w:rsidRDefault="002A7181" w:rsidP="002A7181">
      <w:pPr>
        <w:rPr>
          <w:lang w:val="sk-SK"/>
        </w:rPr>
      </w:pPr>
    </w:p>
    <w:tbl>
      <w:tblPr>
        <w:tblStyle w:val="Mriekatabuky"/>
        <w:tblW w:w="0" w:type="auto"/>
        <w:tblInd w:w="108" w:type="dxa"/>
        <w:tblLook w:val="04A0" w:firstRow="1" w:lastRow="0" w:firstColumn="1" w:lastColumn="0" w:noHBand="0" w:noVBand="1"/>
      </w:tblPr>
      <w:tblGrid>
        <w:gridCol w:w="1822"/>
        <w:gridCol w:w="8408"/>
      </w:tblGrid>
      <w:tr w:rsidR="009E10A4" w:rsidRPr="002A7181" w14:paraId="1F5321AB" w14:textId="77777777" w:rsidTr="003E181E">
        <w:tc>
          <w:tcPr>
            <w:tcW w:w="1843" w:type="dxa"/>
          </w:tcPr>
          <w:p w14:paraId="21D955BE" w14:textId="77777777" w:rsidR="009E10A4" w:rsidRPr="002A7181" w:rsidRDefault="009E10A4" w:rsidP="00DF55E7">
            <w:pPr>
              <w:rPr>
                <w:rFonts w:asciiTheme="minorHAnsi" w:hAnsiTheme="minorHAnsi" w:cstheme="minorHAnsi"/>
                <w:lang w:val="sk-SK"/>
              </w:rPr>
            </w:pPr>
            <w:r w:rsidRPr="002A7181">
              <w:rPr>
                <w:rFonts w:asciiTheme="minorHAnsi" w:hAnsiTheme="minorHAnsi" w:cstheme="minorHAnsi"/>
                <w:b/>
                <w:noProof/>
                <w:szCs w:val="28"/>
                <w:lang w:val="en-GB" w:eastAsia="en-GB"/>
              </w:rPr>
              <w:drawing>
                <wp:anchor distT="0" distB="0" distL="114300" distR="114300" simplePos="0" relativeHeight="251719680" behindDoc="0" locked="0" layoutInCell="1" allowOverlap="1" wp14:anchorId="31073D6F" wp14:editId="7DCC8D0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22225</wp:posOffset>
                  </wp:positionV>
                  <wp:extent cx="335604" cy="292100"/>
                  <wp:effectExtent l="0" t="0" r="7620" b="0"/>
                  <wp:wrapNone/>
                  <wp:docPr id="19" name="Grafik 19" descr="G:\A13_PM\15_Technische_Redaktion\19_SensoStar3\neben\Wär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13_PM\15_Technische_Redaktion\19_SensoStar3\neben\Wär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04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29BB1E6F" w14:textId="77777777" w:rsidR="009E10A4" w:rsidRPr="002A7181" w:rsidRDefault="00A14192" w:rsidP="00DF55E7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A7181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Merač tepla</w:t>
            </w:r>
          </w:p>
          <w:p w14:paraId="0A8B5BF3" w14:textId="77777777" w:rsidR="009E10A4" w:rsidRPr="002A7181" w:rsidRDefault="009E10A4" w:rsidP="00DF55E7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</w:p>
        </w:tc>
      </w:tr>
      <w:tr w:rsidR="009E10A4" w:rsidRPr="002A7181" w14:paraId="65E0FCA7" w14:textId="77777777" w:rsidTr="003E181E">
        <w:tc>
          <w:tcPr>
            <w:tcW w:w="1843" w:type="dxa"/>
          </w:tcPr>
          <w:p w14:paraId="533F4CED" w14:textId="77777777" w:rsidR="009E10A4" w:rsidRPr="002A7181" w:rsidRDefault="009E10A4" w:rsidP="00DF55E7">
            <w:pPr>
              <w:rPr>
                <w:rFonts w:asciiTheme="minorHAnsi" w:hAnsiTheme="minorHAnsi" w:cstheme="minorHAnsi"/>
                <w:lang w:val="sk-SK"/>
              </w:rPr>
            </w:pPr>
            <w:r w:rsidRPr="002A7181">
              <w:rPr>
                <w:rFonts w:asciiTheme="minorHAnsi" w:hAnsiTheme="minorHAnsi" w:cstheme="minorHAnsi"/>
                <w:b/>
                <w:noProof/>
                <w:szCs w:val="28"/>
                <w:lang w:val="en-GB" w:eastAsia="en-GB"/>
              </w:rPr>
              <w:drawing>
                <wp:anchor distT="0" distB="0" distL="114300" distR="114300" simplePos="0" relativeHeight="251720704" behindDoc="0" locked="0" layoutInCell="1" allowOverlap="1" wp14:anchorId="2B4B7793" wp14:editId="09370C0F">
                  <wp:simplePos x="0" y="0"/>
                  <wp:positionH relativeFrom="column">
                    <wp:posOffset>-3070</wp:posOffset>
                  </wp:positionH>
                  <wp:positionV relativeFrom="paragraph">
                    <wp:posOffset>19050</wp:posOffset>
                  </wp:positionV>
                  <wp:extent cx="335782" cy="291600"/>
                  <wp:effectExtent l="0" t="0" r="7620" b="0"/>
                  <wp:wrapNone/>
                  <wp:docPr id="44" name="Grafik 44" descr="G:\A13_PM\15_Technische_Redaktion\19_SensoStar3\neben\Käl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A13_PM\15_Technische_Redaktion\19_SensoStar3\neben\Käl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82" cy="2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3E76F597" w14:textId="77777777" w:rsidR="009E10A4" w:rsidRPr="002A7181" w:rsidRDefault="00A14192" w:rsidP="00DF55E7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A7181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Merač chladu</w:t>
            </w:r>
          </w:p>
          <w:p w14:paraId="74B8855B" w14:textId="77777777" w:rsidR="009E10A4" w:rsidRPr="002A7181" w:rsidRDefault="009E10A4" w:rsidP="00DF55E7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</w:p>
        </w:tc>
      </w:tr>
    </w:tbl>
    <w:p w14:paraId="0349719B" w14:textId="77777777" w:rsidR="007B7A8C" w:rsidRPr="002A7181" w:rsidRDefault="007B7A8C" w:rsidP="007B7A8C">
      <w:pPr>
        <w:rPr>
          <w:rFonts w:asciiTheme="minorHAnsi" w:hAnsiTheme="minorHAnsi" w:cstheme="minorHAnsi"/>
          <w:lang w:val="sk-SK"/>
        </w:rPr>
      </w:pPr>
    </w:p>
    <w:p w14:paraId="3398001B" w14:textId="77777777" w:rsidR="00512A2F" w:rsidRPr="0075608D" w:rsidRDefault="00A14192" w:rsidP="0075608D">
      <w:pPr>
        <w:pStyle w:val="Nadpis1"/>
      </w:pPr>
      <w:r w:rsidRPr="0075608D">
        <w:t>Montáž pr</w:t>
      </w:r>
      <w:r w:rsidR="0075608D" w:rsidRPr="0075608D">
        <w:t>ietokomernej časti merača tepla, tepla/chladu</w:t>
      </w:r>
    </w:p>
    <w:p w14:paraId="6948D982" w14:textId="77777777" w:rsidR="0006037B" w:rsidRPr="0075608D" w:rsidRDefault="0006037B" w:rsidP="0006037B">
      <w:pPr>
        <w:rPr>
          <w:rFonts w:asciiTheme="minorHAnsi" w:hAnsiTheme="minorHAnsi" w:cstheme="minorHAnsi"/>
          <w:sz w:val="24"/>
          <w:szCs w:val="24"/>
          <w:lang w:val="sk-SK"/>
        </w:rPr>
      </w:pPr>
    </w:p>
    <w:p w14:paraId="2ACD4EEF" w14:textId="77777777" w:rsidR="00CC3F2B" w:rsidRPr="00316E90" w:rsidRDefault="001A72AD" w:rsidP="0075608D">
      <w:pPr>
        <w:pStyle w:val="Nadpis2"/>
        <w:rPr>
          <w:lang w:val="en-GB"/>
        </w:rPr>
      </w:pPr>
      <w:proofErr w:type="spellStart"/>
      <w:r w:rsidRPr="00316E90">
        <w:rPr>
          <w:lang w:val="en-GB"/>
        </w:rPr>
        <w:t>Montáž</w:t>
      </w:r>
      <w:proofErr w:type="spellEnd"/>
      <w:r w:rsidRPr="00316E90">
        <w:rPr>
          <w:lang w:val="en-GB"/>
        </w:rPr>
        <w:t xml:space="preserve"> </w:t>
      </w:r>
      <w:proofErr w:type="spellStart"/>
      <w:r w:rsidRPr="00316E90">
        <w:rPr>
          <w:lang w:val="en-GB"/>
        </w:rPr>
        <w:t>SensoStar</w:t>
      </w:r>
      <w:proofErr w:type="spellEnd"/>
      <w:r w:rsidRPr="00316E90">
        <w:rPr>
          <w:lang w:val="en-GB"/>
        </w:rPr>
        <w:t xml:space="preserve"> E, </w:t>
      </w:r>
      <w:proofErr w:type="spellStart"/>
      <w:r w:rsidRPr="00316E90">
        <w:rPr>
          <w:lang w:val="en-GB"/>
        </w:rPr>
        <w:t>SensoStar</w:t>
      </w:r>
      <w:proofErr w:type="spellEnd"/>
      <w:r w:rsidRPr="00316E90">
        <w:rPr>
          <w:vertAlign w:val="superscript"/>
          <w:lang w:val="en-GB"/>
        </w:rPr>
        <w:t xml:space="preserve"> </w:t>
      </w:r>
      <w:r w:rsidRPr="00316E90">
        <w:rPr>
          <w:lang w:val="en-GB"/>
        </w:rPr>
        <w:t xml:space="preserve">Q a </w:t>
      </w:r>
      <w:proofErr w:type="spellStart"/>
      <w:r w:rsidRPr="00316E90">
        <w:rPr>
          <w:lang w:val="en-GB"/>
        </w:rPr>
        <w:t>SensoStar</w:t>
      </w:r>
      <w:proofErr w:type="spellEnd"/>
      <w:r w:rsidRPr="00316E90">
        <w:rPr>
          <w:lang w:val="en-GB"/>
        </w:rPr>
        <w:t xml:space="preserve"> U</w:t>
      </w:r>
    </w:p>
    <w:p w14:paraId="2159E039" w14:textId="77777777" w:rsidR="00A14192" w:rsidRPr="002A7181" w:rsidRDefault="00A14192" w:rsidP="00A14192">
      <w:pPr>
        <w:rPr>
          <w:rFonts w:asciiTheme="minorHAnsi" w:hAnsiTheme="minorHAnsi" w:cstheme="minorHAnsi"/>
          <w:lang w:val="sk-SK"/>
        </w:rPr>
      </w:pPr>
    </w:p>
    <w:p w14:paraId="0FFBA36E" w14:textId="77777777" w:rsidR="00A14192" w:rsidRPr="002A7181" w:rsidRDefault="00A14192" w:rsidP="00A14192">
      <w:pPr>
        <w:pStyle w:val="Odsekzoznamu"/>
        <w:numPr>
          <w:ilvl w:val="0"/>
          <w:numId w:val="6"/>
        </w:numPr>
        <w:overflowPunct/>
        <w:autoSpaceDE/>
        <w:autoSpaceDN/>
        <w:adjustRightInd/>
        <w:spacing w:line="228" w:lineRule="auto"/>
        <w:jc w:val="both"/>
        <w:textAlignment w:val="auto"/>
        <w:rPr>
          <w:rFonts w:asciiTheme="minorHAnsi" w:hAnsiTheme="minorHAnsi" w:cstheme="minorHAnsi"/>
          <w:color w:val="000000" w:themeColor="text1"/>
          <w:lang w:val="sk-SK"/>
        </w:rPr>
      </w:pPr>
      <w:r w:rsidRPr="002A7181">
        <w:rPr>
          <w:rFonts w:asciiTheme="minorHAnsi" w:hAnsiTheme="minorHAnsi" w:cstheme="minorHAnsi"/>
          <w:color w:val="000000" w:themeColor="text1"/>
          <w:lang w:val="sk-SK"/>
        </w:rPr>
        <w:t xml:space="preserve">Pre zjednodušenie prác pri demontáži a opätovnej montáži doporučujeme pred i za merač osadiť uzatvárací ventil príslušnej svetlosti. </w:t>
      </w:r>
    </w:p>
    <w:p w14:paraId="43B979B1" w14:textId="77777777" w:rsidR="00A14192" w:rsidRPr="002A7181" w:rsidRDefault="00A14192" w:rsidP="00A14192">
      <w:pPr>
        <w:pStyle w:val="Odsekzoznamu"/>
        <w:numPr>
          <w:ilvl w:val="0"/>
          <w:numId w:val="6"/>
        </w:numPr>
        <w:overflowPunct/>
        <w:autoSpaceDE/>
        <w:autoSpaceDN/>
        <w:adjustRightInd/>
        <w:spacing w:line="228" w:lineRule="auto"/>
        <w:jc w:val="both"/>
        <w:textAlignment w:val="auto"/>
        <w:rPr>
          <w:rFonts w:asciiTheme="minorHAnsi" w:hAnsiTheme="minorHAnsi" w:cstheme="minorHAnsi"/>
          <w:color w:val="000000" w:themeColor="text1"/>
          <w:lang w:val="sk-SK"/>
        </w:rPr>
      </w:pPr>
      <w:r w:rsidRPr="002A7181">
        <w:rPr>
          <w:rFonts w:asciiTheme="minorHAnsi" w:hAnsiTheme="minorHAnsi" w:cstheme="minorHAnsi"/>
          <w:color w:val="000000" w:themeColor="text1"/>
          <w:lang w:val="sk-SK"/>
        </w:rPr>
        <w:t xml:space="preserve">Pre zvýšenie prevádzkovej spoľahlivosti je potrebné pred </w:t>
      </w:r>
      <w:r w:rsidR="0075608D">
        <w:rPr>
          <w:rFonts w:asciiTheme="minorHAnsi" w:hAnsiTheme="minorHAnsi" w:cstheme="minorHAnsi"/>
          <w:color w:val="000000" w:themeColor="text1"/>
          <w:lang w:val="sk-SK"/>
        </w:rPr>
        <w:t>prietokomernú</w:t>
      </w:r>
      <w:r w:rsidRPr="002A7181">
        <w:rPr>
          <w:rFonts w:asciiTheme="minorHAnsi" w:hAnsiTheme="minorHAnsi" w:cstheme="minorHAnsi"/>
          <w:color w:val="000000" w:themeColor="text1"/>
          <w:lang w:val="sk-SK"/>
        </w:rPr>
        <w:t xml:space="preserve"> časť merača osadiť lapač mechanických nečistôt.</w:t>
      </w:r>
    </w:p>
    <w:p w14:paraId="3D7E6720" w14:textId="77777777" w:rsidR="00A14192" w:rsidRPr="002A7181" w:rsidRDefault="00A14192" w:rsidP="00A14192">
      <w:pPr>
        <w:pStyle w:val="Odsekzoznamu"/>
        <w:numPr>
          <w:ilvl w:val="0"/>
          <w:numId w:val="6"/>
        </w:numPr>
        <w:overflowPunct/>
        <w:autoSpaceDE/>
        <w:autoSpaceDN/>
        <w:adjustRightInd/>
        <w:spacing w:line="228" w:lineRule="auto"/>
        <w:jc w:val="both"/>
        <w:textAlignment w:val="auto"/>
        <w:rPr>
          <w:rFonts w:asciiTheme="minorHAnsi" w:hAnsiTheme="minorHAnsi" w:cstheme="minorHAnsi"/>
          <w:color w:val="000000" w:themeColor="text1"/>
          <w:lang w:val="sk-SK"/>
        </w:rPr>
      </w:pPr>
      <w:r w:rsidRPr="002A7181">
        <w:rPr>
          <w:rFonts w:asciiTheme="minorHAnsi" w:hAnsiTheme="minorHAnsi" w:cstheme="minorHAnsi"/>
          <w:color w:val="000000" w:themeColor="text1"/>
          <w:lang w:val="sk-SK"/>
        </w:rPr>
        <w:t>Merač sa montuje až po vyčistení potrubia, po ukončení stavebných a montážnych prác, po prepláchnutí potrubia a po vykonaní tlakovej skúšky (ak ide o novo uložené potrubie).</w:t>
      </w:r>
    </w:p>
    <w:p w14:paraId="3546F8B6" w14:textId="77777777" w:rsidR="00A14192" w:rsidRPr="002A7181" w:rsidRDefault="00A14192" w:rsidP="00A14192">
      <w:pPr>
        <w:pStyle w:val="Odsekzoznamu"/>
        <w:numPr>
          <w:ilvl w:val="0"/>
          <w:numId w:val="6"/>
        </w:numPr>
        <w:overflowPunct/>
        <w:autoSpaceDE/>
        <w:autoSpaceDN/>
        <w:adjustRightInd/>
        <w:spacing w:line="228" w:lineRule="auto"/>
        <w:jc w:val="both"/>
        <w:textAlignment w:val="auto"/>
        <w:rPr>
          <w:rFonts w:asciiTheme="minorHAnsi" w:hAnsiTheme="minorHAnsi" w:cstheme="minorHAnsi"/>
          <w:color w:val="000000" w:themeColor="text1"/>
          <w:lang w:val="sk-SK"/>
        </w:rPr>
      </w:pPr>
      <w:r w:rsidRPr="002A7181">
        <w:rPr>
          <w:rFonts w:asciiTheme="minorHAnsi" w:hAnsiTheme="minorHAnsi" w:cstheme="minorHAnsi"/>
          <w:color w:val="000000" w:themeColor="text1"/>
          <w:lang w:val="sk-SK"/>
        </w:rPr>
        <w:t>Pri preplachovaní potrubia a pri tlakovej skúške mus</w:t>
      </w:r>
      <w:r w:rsidR="0075608D">
        <w:rPr>
          <w:rFonts w:asciiTheme="minorHAnsi" w:hAnsiTheme="minorHAnsi" w:cstheme="minorHAnsi"/>
          <w:color w:val="000000" w:themeColor="text1"/>
          <w:lang w:val="sk-SK"/>
        </w:rPr>
        <w:t>ia</w:t>
      </w:r>
      <w:r w:rsidRPr="002A7181">
        <w:rPr>
          <w:rFonts w:asciiTheme="minorHAnsi" w:hAnsiTheme="minorHAnsi" w:cstheme="minorHAnsi"/>
          <w:color w:val="000000" w:themeColor="text1"/>
          <w:lang w:val="sk-SK"/>
        </w:rPr>
        <w:t xml:space="preserve">  byť odstránené z potrubia pripojovacie časti a merač tepla nahradený zodpovedajúcou medzivložkou.</w:t>
      </w:r>
    </w:p>
    <w:p w14:paraId="7EC03FE5" w14:textId="77777777" w:rsidR="00A14192" w:rsidRPr="002A7181" w:rsidRDefault="00A14192" w:rsidP="00A14192">
      <w:pPr>
        <w:pStyle w:val="Odsekzoznamu"/>
        <w:numPr>
          <w:ilvl w:val="0"/>
          <w:numId w:val="6"/>
        </w:numPr>
        <w:overflowPunct/>
        <w:autoSpaceDE/>
        <w:autoSpaceDN/>
        <w:adjustRightInd/>
        <w:spacing w:line="228" w:lineRule="auto"/>
        <w:jc w:val="both"/>
        <w:textAlignment w:val="auto"/>
        <w:rPr>
          <w:rFonts w:asciiTheme="minorHAnsi" w:hAnsiTheme="minorHAnsi" w:cstheme="minorHAnsi"/>
          <w:color w:val="000000" w:themeColor="text1"/>
          <w:lang w:val="sk-SK"/>
        </w:rPr>
      </w:pPr>
      <w:r w:rsidRPr="002A7181">
        <w:rPr>
          <w:rFonts w:asciiTheme="minorHAnsi" w:hAnsiTheme="minorHAnsi" w:cstheme="minorHAnsi"/>
          <w:color w:val="000000" w:themeColor="text1"/>
          <w:lang w:val="sk-SK"/>
        </w:rPr>
        <w:t xml:space="preserve">Pri montáži prietokomernej časti do potrubia </w:t>
      </w:r>
      <w:r w:rsidRPr="002A7181">
        <w:rPr>
          <w:rFonts w:asciiTheme="minorHAnsi" w:hAnsiTheme="minorHAnsi" w:cstheme="minorHAnsi"/>
          <w:color w:val="000000" w:themeColor="text1"/>
          <w:u w:val="single"/>
          <w:lang w:val="sk-SK"/>
        </w:rPr>
        <w:t xml:space="preserve">vždy </w:t>
      </w:r>
      <w:r w:rsidRPr="002A7181">
        <w:rPr>
          <w:rFonts w:asciiTheme="minorHAnsi" w:hAnsiTheme="minorHAnsi" w:cstheme="minorHAnsi"/>
          <w:color w:val="000000" w:themeColor="text1"/>
          <w:lang w:val="sk-SK"/>
        </w:rPr>
        <w:t>použiť nové tesnenia.</w:t>
      </w:r>
    </w:p>
    <w:p w14:paraId="306035F8" w14:textId="77777777" w:rsidR="00A14192" w:rsidRPr="002A7181" w:rsidRDefault="00A14192" w:rsidP="00A14192">
      <w:pPr>
        <w:pStyle w:val="Odsekzoznamu"/>
        <w:numPr>
          <w:ilvl w:val="0"/>
          <w:numId w:val="6"/>
        </w:numPr>
        <w:overflowPunct/>
        <w:autoSpaceDE/>
        <w:autoSpaceDN/>
        <w:adjustRightInd/>
        <w:spacing w:line="228" w:lineRule="auto"/>
        <w:jc w:val="both"/>
        <w:textAlignment w:val="auto"/>
        <w:rPr>
          <w:rFonts w:asciiTheme="minorHAnsi" w:hAnsiTheme="minorHAnsi" w:cstheme="minorHAnsi"/>
          <w:color w:val="000000" w:themeColor="text1"/>
          <w:lang w:val="sk-SK"/>
        </w:rPr>
      </w:pPr>
      <w:r w:rsidRPr="002A7181">
        <w:rPr>
          <w:rFonts w:asciiTheme="minorHAnsi" w:hAnsiTheme="minorHAnsi" w:cstheme="minorHAnsi"/>
          <w:color w:val="000000" w:themeColor="text1"/>
          <w:lang w:val="sk-SK"/>
        </w:rPr>
        <w:t>Počítadlo merača je možné otáčať do požadovanej polohy pre správne odčítanie.</w:t>
      </w:r>
    </w:p>
    <w:p w14:paraId="760335A5" w14:textId="77777777" w:rsidR="00A14192" w:rsidRPr="002A7181" w:rsidRDefault="00A14192" w:rsidP="00A14192">
      <w:pPr>
        <w:overflowPunct/>
        <w:autoSpaceDE/>
        <w:autoSpaceDN/>
        <w:adjustRightInd/>
        <w:spacing w:line="228" w:lineRule="auto"/>
        <w:jc w:val="both"/>
        <w:textAlignment w:val="auto"/>
        <w:rPr>
          <w:rFonts w:asciiTheme="minorHAnsi" w:hAnsiTheme="minorHAnsi" w:cstheme="minorHAnsi"/>
          <w:color w:val="000000" w:themeColor="text1"/>
          <w:lang w:val="sk-SK"/>
        </w:rPr>
      </w:pPr>
    </w:p>
    <w:p w14:paraId="742DF0E0" w14:textId="77777777" w:rsidR="00AD1852" w:rsidRPr="002A7181" w:rsidRDefault="0075608D" w:rsidP="006427D8">
      <w:pPr>
        <w:pStyle w:val="AllgemHinweise"/>
        <w:tabs>
          <w:tab w:val="clear" w:pos="227"/>
          <w:tab w:val="left" w:pos="0"/>
        </w:tabs>
        <w:spacing w:before="0"/>
        <w:ind w:left="0" w:firstLin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noProof/>
          <w:color w:val="auto"/>
          <w:sz w:val="22"/>
          <w:szCs w:val="22"/>
          <w:lang w:val="en-GB" w:eastAsia="en-GB"/>
        </w:rPr>
        <w:drawing>
          <wp:anchor distT="0" distB="0" distL="114300" distR="114300" simplePos="0" relativeHeight="251685888" behindDoc="1" locked="0" layoutInCell="1" allowOverlap="1" wp14:anchorId="1FD66422" wp14:editId="7ECC272B">
            <wp:simplePos x="0" y="0"/>
            <wp:positionH relativeFrom="column">
              <wp:posOffset>1121410</wp:posOffset>
            </wp:positionH>
            <wp:positionV relativeFrom="paragraph">
              <wp:posOffset>418465</wp:posOffset>
            </wp:positionV>
            <wp:extent cx="3733800" cy="1896110"/>
            <wp:effectExtent l="0" t="0" r="0" b="8890"/>
            <wp:wrapTight wrapText="bothSides">
              <wp:wrapPolygon edited="0">
                <wp:start x="0" y="0"/>
                <wp:lineTo x="0" y="21484"/>
                <wp:lineTo x="21490" y="21484"/>
                <wp:lineTo x="21490" y="0"/>
                <wp:lineTo x="0" y="0"/>
              </wp:wrapPolygon>
            </wp:wrapTight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57E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Pokyn pr</w:t>
      </w:r>
      <w:r w:rsidR="00BA34B7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e</w:t>
      </w:r>
      <w:r w:rsidR="000C357E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 </w:t>
      </w:r>
      <w:r w:rsidR="000C357E" w:rsidRPr="002A7181">
        <w:rPr>
          <w:rFonts w:asciiTheme="minorHAnsi" w:hAnsiTheme="minorHAnsi" w:cstheme="minorHAnsi"/>
          <w:b/>
          <w:sz w:val="26"/>
          <w:szCs w:val="26"/>
          <w:lang w:val="sk-SK"/>
        </w:rPr>
        <w:t>SensoStar U</w:t>
      </w:r>
      <w:r w:rsidR="000C357E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: Montážn</w:t>
      </w:r>
      <w:r w:rsidR="00264ECB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á</w:t>
      </w:r>
      <w:r w:rsidR="000C357E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 poloha otočená o 90° s</w:t>
      </w:r>
      <w:r w:rsidR="00BA34B7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a</w:t>
      </w:r>
      <w:r w:rsidR="000C357E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 doporučuje </w:t>
      </w:r>
      <w:r w:rsidR="00BA34B7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pre vykurovací </w:t>
      </w:r>
      <w:r w:rsidR="000C357E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 systém, </w:t>
      </w:r>
      <w:r w:rsidR="00BA34B7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 ktorého </w:t>
      </w:r>
      <w:r w:rsidR="000C357E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médium obsahuje</w:t>
      </w:r>
      <w:r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 iba </w:t>
      </w:r>
      <w:r w:rsidR="000C357E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malý pod</w:t>
      </w:r>
      <w:r w:rsidR="00BA34B7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ie</w:t>
      </w:r>
      <w:r w:rsidR="000C357E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l vzduchu. </w:t>
      </w:r>
    </w:p>
    <w:p w14:paraId="217EBDFC" w14:textId="77777777" w:rsidR="006427D8" w:rsidRPr="002A7181" w:rsidRDefault="006427D8" w:rsidP="006427D8">
      <w:pPr>
        <w:pStyle w:val="AllgemHinweise"/>
        <w:tabs>
          <w:tab w:val="clear" w:pos="227"/>
          <w:tab w:val="left" w:pos="0"/>
        </w:tabs>
        <w:spacing w:before="0"/>
        <w:ind w:left="0" w:firstLin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164B22B9" w14:textId="77777777" w:rsidR="00282519" w:rsidRPr="002A7181" w:rsidRDefault="00282519" w:rsidP="00E16E0C">
      <w:pPr>
        <w:rPr>
          <w:rFonts w:asciiTheme="minorHAnsi" w:hAnsiTheme="minorHAnsi" w:cstheme="minorHAnsi"/>
          <w:lang w:val="sk-SK"/>
        </w:rPr>
      </w:pPr>
    </w:p>
    <w:p w14:paraId="5B7FD332" w14:textId="77777777" w:rsidR="00BA34B7" w:rsidRPr="002A7181" w:rsidRDefault="00BA34B7" w:rsidP="00E16E0C">
      <w:pPr>
        <w:rPr>
          <w:rFonts w:asciiTheme="minorHAnsi" w:hAnsiTheme="minorHAnsi" w:cstheme="minorHAnsi"/>
          <w:lang w:val="sk-SK"/>
        </w:rPr>
      </w:pPr>
    </w:p>
    <w:p w14:paraId="51D603A6" w14:textId="77777777" w:rsidR="00BA34B7" w:rsidRPr="002A7181" w:rsidRDefault="00BA34B7" w:rsidP="00E16E0C">
      <w:pPr>
        <w:rPr>
          <w:rFonts w:asciiTheme="minorHAnsi" w:hAnsiTheme="minorHAnsi" w:cstheme="minorHAnsi"/>
          <w:lang w:val="sk-SK"/>
        </w:rPr>
      </w:pPr>
    </w:p>
    <w:p w14:paraId="1A56D305" w14:textId="77777777" w:rsidR="00BA34B7" w:rsidRPr="002A7181" w:rsidRDefault="00BA34B7" w:rsidP="00E16E0C">
      <w:pPr>
        <w:rPr>
          <w:rFonts w:asciiTheme="minorHAnsi" w:hAnsiTheme="minorHAnsi" w:cstheme="minorHAnsi"/>
          <w:lang w:val="sk-SK"/>
        </w:rPr>
      </w:pPr>
    </w:p>
    <w:p w14:paraId="0FEA26E2" w14:textId="77777777" w:rsidR="00BA34B7" w:rsidRPr="002A7181" w:rsidRDefault="00BA34B7" w:rsidP="00E16E0C">
      <w:pPr>
        <w:rPr>
          <w:rFonts w:asciiTheme="minorHAnsi" w:hAnsiTheme="minorHAnsi" w:cstheme="minorHAnsi"/>
          <w:lang w:val="sk-SK"/>
        </w:rPr>
      </w:pPr>
    </w:p>
    <w:p w14:paraId="24E26B31" w14:textId="77777777" w:rsidR="00BA34B7" w:rsidRPr="002A7181" w:rsidRDefault="00BA34B7" w:rsidP="00E16E0C">
      <w:pPr>
        <w:rPr>
          <w:rFonts w:asciiTheme="minorHAnsi" w:hAnsiTheme="minorHAnsi" w:cstheme="minorHAnsi"/>
          <w:lang w:val="sk-SK"/>
        </w:rPr>
      </w:pPr>
    </w:p>
    <w:p w14:paraId="1D370E65" w14:textId="77777777" w:rsidR="00BA34B7" w:rsidRPr="002A7181" w:rsidRDefault="00BA34B7" w:rsidP="00E16E0C">
      <w:pPr>
        <w:rPr>
          <w:rFonts w:asciiTheme="minorHAnsi" w:hAnsiTheme="minorHAnsi" w:cstheme="minorHAnsi"/>
          <w:lang w:val="sk-SK"/>
        </w:rPr>
      </w:pPr>
    </w:p>
    <w:p w14:paraId="642FF921" w14:textId="77777777" w:rsidR="00BA34B7" w:rsidRPr="002A7181" w:rsidRDefault="00BA34B7" w:rsidP="00E16E0C">
      <w:pPr>
        <w:rPr>
          <w:rFonts w:asciiTheme="minorHAnsi" w:hAnsiTheme="minorHAnsi" w:cstheme="minorHAnsi"/>
          <w:lang w:val="sk-SK"/>
        </w:rPr>
      </w:pPr>
    </w:p>
    <w:p w14:paraId="1F7548EC" w14:textId="77777777" w:rsidR="00BA34B7" w:rsidRPr="002A7181" w:rsidRDefault="00BA34B7" w:rsidP="00E16E0C">
      <w:pPr>
        <w:rPr>
          <w:rFonts w:asciiTheme="minorHAnsi" w:hAnsiTheme="minorHAnsi" w:cstheme="minorHAnsi"/>
          <w:lang w:val="sk-SK"/>
        </w:rPr>
      </w:pPr>
    </w:p>
    <w:p w14:paraId="717B48B8" w14:textId="77777777" w:rsidR="00BA34B7" w:rsidRPr="002A7181" w:rsidRDefault="00BA34B7" w:rsidP="00E16E0C">
      <w:pPr>
        <w:rPr>
          <w:rFonts w:asciiTheme="minorHAnsi" w:hAnsiTheme="minorHAnsi" w:cstheme="minorHAnsi"/>
          <w:lang w:val="sk-SK"/>
        </w:rPr>
      </w:pPr>
    </w:p>
    <w:p w14:paraId="21A1A385" w14:textId="77777777" w:rsidR="00BA34B7" w:rsidRPr="002A7181" w:rsidRDefault="00BA34B7" w:rsidP="00E16E0C">
      <w:pPr>
        <w:rPr>
          <w:rFonts w:asciiTheme="minorHAnsi" w:hAnsiTheme="minorHAnsi" w:cstheme="minorHAnsi"/>
          <w:lang w:val="sk-SK"/>
        </w:rPr>
      </w:pPr>
    </w:p>
    <w:p w14:paraId="510AF5B7" w14:textId="77777777" w:rsidR="00BA34B7" w:rsidRPr="002A7181" w:rsidRDefault="00BA34B7" w:rsidP="00E16E0C">
      <w:pPr>
        <w:rPr>
          <w:rFonts w:asciiTheme="minorHAnsi" w:hAnsiTheme="minorHAnsi" w:cstheme="minorHAnsi"/>
          <w:lang w:val="sk-SK"/>
        </w:rPr>
      </w:pPr>
    </w:p>
    <w:p w14:paraId="2C814380" w14:textId="77777777" w:rsidR="00BA34B7" w:rsidRPr="002A7181" w:rsidRDefault="00BA34B7" w:rsidP="00E16E0C">
      <w:pPr>
        <w:rPr>
          <w:rFonts w:asciiTheme="minorHAnsi" w:hAnsiTheme="minorHAnsi" w:cstheme="minorHAnsi"/>
          <w:lang w:val="sk-SK"/>
        </w:rPr>
      </w:pPr>
    </w:p>
    <w:p w14:paraId="76074D0E" w14:textId="77777777" w:rsidR="00CC3F2B" w:rsidRPr="00316E90" w:rsidRDefault="00514B5A" w:rsidP="0075608D">
      <w:pPr>
        <w:pStyle w:val="Nadpis2"/>
        <w:rPr>
          <w:lang w:val="en-GB"/>
        </w:rPr>
      </w:pPr>
      <w:proofErr w:type="spellStart"/>
      <w:r w:rsidRPr="00316E90">
        <w:rPr>
          <w:lang w:val="en-GB"/>
        </w:rPr>
        <w:t>Montáž</w:t>
      </w:r>
      <w:proofErr w:type="spellEnd"/>
      <w:r w:rsidR="00CC3F2B" w:rsidRPr="00316E90">
        <w:rPr>
          <w:lang w:val="en-GB"/>
        </w:rPr>
        <w:t xml:space="preserve"> </w:t>
      </w:r>
      <w:proofErr w:type="spellStart"/>
      <w:r w:rsidR="00CC3F2B" w:rsidRPr="00316E90">
        <w:rPr>
          <w:sz w:val="26"/>
          <w:szCs w:val="26"/>
          <w:lang w:val="en-GB"/>
        </w:rPr>
        <w:t>SensoStar</w:t>
      </w:r>
      <w:proofErr w:type="spellEnd"/>
      <w:r w:rsidR="00CC3F2B" w:rsidRPr="00316E90">
        <w:rPr>
          <w:sz w:val="26"/>
          <w:szCs w:val="26"/>
          <w:lang w:val="en-GB"/>
        </w:rPr>
        <w:t xml:space="preserve"> I</w:t>
      </w:r>
      <w:r w:rsidR="00CC3F2B" w:rsidRPr="00316E90">
        <w:rPr>
          <w:lang w:val="en-GB"/>
        </w:rPr>
        <w:t xml:space="preserve"> do </w:t>
      </w:r>
      <w:proofErr w:type="spellStart"/>
      <w:r w:rsidR="00CC3F2B" w:rsidRPr="00316E90">
        <w:rPr>
          <w:lang w:val="en-GB"/>
        </w:rPr>
        <w:t>p</w:t>
      </w:r>
      <w:r w:rsidRPr="00316E90">
        <w:rPr>
          <w:lang w:val="en-GB"/>
        </w:rPr>
        <w:t>r</w:t>
      </w:r>
      <w:r w:rsidR="00CC3F2B" w:rsidRPr="00316E90">
        <w:rPr>
          <w:lang w:val="en-GB"/>
        </w:rPr>
        <w:t>ípojky</w:t>
      </w:r>
      <w:proofErr w:type="spellEnd"/>
      <w:r w:rsidR="00CC3F2B" w:rsidRPr="00316E90">
        <w:rPr>
          <w:lang w:val="en-GB"/>
        </w:rPr>
        <w:t xml:space="preserve"> (EAS)</w:t>
      </w:r>
    </w:p>
    <w:p w14:paraId="1123FDD6" w14:textId="77777777" w:rsidR="00CC3F2B" w:rsidRPr="002A7181" w:rsidRDefault="00B26301" w:rsidP="00CC3F2B">
      <w:pPr>
        <w:rPr>
          <w:rFonts w:asciiTheme="minorHAnsi" w:hAnsiTheme="minorHAnsi" w:cstheme="minorHAnsi"/>
          <w:lang w:val="sk-SK"/>
        </w:rPr>
      </w:pPr>
      <w:r>
        <w:rPr>
          <w:rFonts w:asciiTheme="minorHAnsi" w:hAnsiTheme="minorHAnsi" w:cstheme="minorHAnsi"/>
          <w:lang w:val="sk-SK"/>
        </w:rPr>
        <w:t>P</w:t>
      </w:r>
      <w:r w:rsidR="00514B5A" w:rsidRPr="002A7181">
        <w:rPr>
          <w:rFonts w:asciiTheme="minorHAnsi" w:hAnsiTheme="minorHAnsi" w:cstheme="minorHAnsi"/>
          <w:lang w:val="sk-SK"/>
        </w:rPr>
        <w:t>rietokomerná časť</w:t>
      </w:r>
      <w:r w:rsidR="00CC3F2B" w:rsidRPr="002A7181">
        <w:rPr>
          <w:rFonts w:asciiTheme="minorHAnsi" w:hAnsiTheme="minorHAnsi" w:cstheme="minorHAnsi"/>
          <w:lang w:val="sk-SK"/>
        </w:rPr>
        <w:t xml:space="preserve"> typu MSH-IST</w:t>
      </w:r>
      <w:r>
        <w:rPr>
          <w:rFonts w:asciiTheme="minorHAnsi" w:hAnsiTheme="minorHAnsi" w:cstheme="minorHAnsi"/>
          <w:lang w:val="sk-SK"/>
        </w:rPr>
        <w:t xml:space="preserve">  (viacvtoková, s rozhraním pre ISTA merače)</w:t>
      </w:r>
      <w:r w:rsidR="00CC3F2B" w:rsidRPr="002A7181">
        <w:rPr>
          <w:rFonts w:asciiTheme="minorHAnsi" w:hAnsiTheme="minorHAnsi" w:cstheme="minorHAnsi"/>
          <w:lang w:val="sk-SK"/>
        </w:rPr>
        <w:t xml:space="preserve"> má 2" rozhran</w:t>
      </w:r>
      <w:r w:rsidR="00514B5A" w:rsidRPr="002A7181">
        <w:rPr>
          <w:rFonts w:asciiTheme="minorHAnsi" w:hAnsiTheme="minorHAnsi" w:cstheme="minorHAnsi"/>
          <w:lang w:val="sk-SK"/>
        </w:rPr>
        <w:t>ie</w:t>
      </w:r>
      <w:r w:rsidR="00CC3F2B" w:rsidRPr="002A7181">
        <w:rPr>
          <w:rFonts w:asciiTheme="minorHAnsi" w:hAnsiTheme="minorHAnsi" w:cstheme="minorHAnsi"/>
          <w:lang w:val="sk-SK"/>
        </w:rPr>
        <w:t xml:space="preserve"> </w:t>
      </w:r>
      <w:r w:rsidR="00514B5A" w:rsidRPr="002A7181">
        <w:rPr>
          <w:rFonts w:asciiTheme="minorHAnsi" w:hAnsiTheme="minorHAnsi" w:cstheme="minorHAnsi"/>
          <w:lang w:val="sk-SK"/>
        </w:rPr>
        <w:t>v zmysle</w:t>
      </w:r>
      <w:r w:rsidR="00CC3F2B" w:rsidRPr="002A7181">
        <w:rPr>
          <w:rFonts w:asciiTheme="minorHAnsi" w:hAnsiTheme="minorHAnsi" w:cstheme="minorHAnsi"/>
          <w:lang w:val="sk-SK"/>
        </w:rPr>
        <w:t xml:space="preserve"> normy DIN EN ISO 4064-4 </w:t>
      </w:r>
      <w:r w:rsidR="00514B5A" w:rsidRPr="002A7181">
        <w:rPr>
          <w:rFonts w:asciiTheme="minorHAnsi" w:hAnsiTheme="minorHAnsi" w:cstheme="minorHAnsi"/>
          <w:lang w:val="sk-SK"/>
        </w:rPr>
        <w:t>al</w:t>
      </w:r>
      <w:r w:rsidR="00CC3F2B" w:rsidRPr="002A7181">
        <w:rPr>
          <w:rFonts w:asciiTheme="minorHAnsi" w:hAnsiTheme="minorHAnsi" w:cstheme="minorHAnsi"/>
          <w:lang w:val="sk-SK"/>
        </w:rPr>
        <w:t>ebo DIN EN 14154-2 (IST) a musí b</w:t>
      </w:r>
      <w:r w:rsidR="00514B5A" w:rsidRPr="002A7181">
        <w:rPr>
          <w:rFonts w:asciiTheme="minorHAnsi" w:hAnsiTheme="minorHAnsi" w:cstheme="minorHAnsi"/>
          <w:lang w:val="sk-SK"/>
        </w:rPr>
        <w:t>yť</w:t>
      </w:r>
      <w:r w:rsidR="00CC3F2B" w:rsidRPr="002A7181">
        <w:rPr>
          <w:rFonts w:asciiTheme="minorHAnsi" w:hAnsiTheme="minorHAnsi" w:cstheme="minorHAnsi"/>
          <w:lang w:val="sk-SK"/>
        </w:rPr>
        <w:t xml:space="preserve"> in</w:t>
      </w:r>
      <w:r w:rsidR="00514B5A" w:rsidRPr="002A7181">
        <w:rPr>
          <w:rFonts w:asciiTheme="minorHAnsi" w:hAnsiTheme="minorHAnsi" w:cstheme="minorHAnsi"/>
          <w:lang w:val="sk-SK"/>
        </w:rPr>
        <w:t>š</w:t>
      </w:r>
      <w:r w:rsidR="00CC3F2B" w:rsidRPr="002A7181">
        <w:rPr>
          <w:rFonts w:asciiTheme="minorHAnsi" w:hAnsiTheme="minorHAnsi" w:cstheme="minorHAnsi"/>
          <w:lang w:val="sk-SK"/>
        </w:rPr>
        <w:t>talov</w:t>
      </w:r>
      <w:r w:rsidR="00514B5A" w:rsidRPr="002A7181">
        <w:rPr>
          <w:rFonts w:asciiTheme="minorHAnsi" w:hAnsiTheme="minorHAnsi" w:cstheme="minorHAnsi"/>
          <w:lang w:val="sk-SK"/>
        </w:rPr>
        <w:t>an</w:t>
      </w:r>
      <w:r w:rsidR="003868EA" w:rsidRPr="002A7181">
        <w:rPr>
          <w:rFonts w:asciiTheme="minorHAnsi" w:hAnsiTheme="minorHAnsi" w:cstheme="minorHAnsi"/>
          <w:lang w:val="sk-SK"/>
        </w:rPr>
        <w:t>á</w:t>
      </w:r>
      <w:r w:rsidR="00514B5A" w:rsidRPr="002A7181">
        <w:rPr>
          <w:rFonts w:asciiTheme="minorHAnsi" w:hAnsiTheme="minorHAnsi" w:cstheme="minorHAnsi"/>
          <w:lang w:val="sk-SK"/>
        </w:rPr>
        <w:t xml:space="preserve"> </w:t>
      </w:r>
      <w:r w:rsidR="00CC3F2B" w:rsidRPr="002A7181">
        <w:rPr>
          <w:rFonts w:asciiTheme="minorHAnsi" w:hAnsiTheme="minorHAnsi" w:cstheme="minorHAnsi"/>
          <w:lang w:val="sk-SK"/>
        </w:rPr>
        <w:t xml:space="preserve"> bez p</w:t>
      </w:r>
      <w:r w:rsidR="00514B5A" w:rsidRPr="002A7181">
        <w:rPr>
          <w:rFonts w:asciiTheme="minorHAnsi" w:hAnsiTheme="minorHAnsi" w:cstheme="minorHAnsi"/>
          <w:lang w:val="sk-SK"/>
        </w:rPr>
        <w:t>r</w:t>
      </w:r>
      <w:r w:rsidR="00CC3F2B" w:rsidRPr="002A7181">
        <w:rPr>
          <w:rFonts w:asciiTheme="minorHAnsi" w:hAnsiTheme="minorHAnsi" w:cstheme="minorHAnsi"/>
          <w:lang w:val="sk-SK"/>
        </w:rPr>
        <w:t>echodového adaptér</w:t>
      </w:r>
      <w:r w:rsidR="00514B5A" w:rsidRPr="002A7181">
        <w:rPr>
          <w:rFonts w:asciiTheme="minorHAnsi" w:hAnsiTheme="minorHAnsi" w:cstheme="minorHAnsi"/>
          <w:lang w:val="sk-SK"/>
        </w:rPr>
        <w:t>a</w:t>
      </w:r>
      <w:r w:rsidR="00CC3F2B" w:rsidRPr="002A7181">
        <w:rPr>
          <w:rFonts w:asciiTheme="minorHAnsi" w:hAnsiTheme="minorHAnsi" w:cstheme="minorHAnsi"/>
          <w:lang w:val="sk-SK"/>
        </w:rPr>
        <w:t>.</w:t>
      </w:r>
    </w:p>
    <w:p w14:paraId="2CCDB603" w14:textId="77777777" w:rsidR="00915CB7" w:rsidRPr="002A7181" w:rsidRDefault="00915CB7" w:rsidP="00CC3F2B">
      <w:pPr>
        <w:rPr>
          <w:rFonts w:asciiTheme="minorHAnsi" w:hAnsiTheme="minorHAnsi" w:cstheme="minorHAnsi"/>
          <w:lang w:val="sk-SK"/>
        </w:rPr>
      </w:pPr>
    </w:p>
    <w:p w14:paraId="6ACC5E90" w14:textId="77777777" w:rsidR="00CC3F2B" w:rsidRPr="002A7181" w:rsidRDefault="00CC3F2B" w:rsidP="00CC3F2B">
      <w:pPr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b/>
          <w:bCs/>
          <w:lang w:val="sk-SK"/>
        </w:rPr>
        <w:t xml:space="preserve">Montáž </w:t>
      </w:r>
      <w:r w:rsidR="00514B5A" w:rsidRPr="002A7181">
        <w:rPr>
          <w:rFonts w:asciiTheme="minorHAnsi" w:hAnsiTheme="minorHAnsi" w:cstheme="minorHAnsi"/>
          <w:b/>
          <w:bCs/>
          <w:lang w:val="sk-SK"/>
        </w:rPr>
        <w:t>prietokomernej časti</w:t>
      </w:r>
      <w:r w:rsidRPr="002A7181">
        <w:rPr>
          <w:rFonts w:asciiTheme="minorHAnsi" w:hAnsiTheme="minorHAnsi" w:cstheme="minorHAnsi"/>
          <w:b/>
          <w:bCs/>
          <w:lang w:val="sk-SK"/>
        </w:rPr>
        <w:t xml:space="preserve"> typu MSH-IST do p</w:t>
      </w:r>
      <w:r w:rsidR="00514B5A" w:rsidRPr="002A7181">
        <w:rPr>
          <w:rFonts w:asciiTheme="minorHAnsi" w:hAnsiTheme="minorHAnsi" w:cstheme="minorHAnsi"/>
          <w:b/>
          <w:bCs/>
          <w:lang w:val="sk-SK"/>
        </w:rPr>
        <w:t>r</w:t>
      </w:r>
      <w:r w:rsidRPr="002A7181">
        <w:rPr>
          <w:rFonts w:asciiTheme="minorHAnsi" w:hAnsiTheme="minorHAnsi" w:cstheme="minorHAnsi"/>
          <w:b/>
          <w:bCs/>
          <w:lang w:val="sk-SK"/>
        </w:rPr>
        <w:t>ípojky</w:t>
      </w:r>
    </w:p>
    <w:p w14:paraId="3D54B379" w14:textId="77777777" w:rsidR="00CC3F2B" w:rsidRPr="002A7181" w:rsidRDefault="00B46293" w:rsidP="00F2105A">
      <w:pPr>
        <w:pStyle w:val="AllgemHinweise"/>
        <w:numPr>
          <w:ilvl w:val="0"/>
          <w:numId w:val="6"/>
        </w:numPr>
        <w:tabs>
          <w:tab w:val="clear" w:pos="227"/>
          <w:tab w:val="left" w:pos="0"/>
        </w:tabs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noProof/>
          <w:lang w:val="en-GB" w:eastAsia="en-GB"/>
        </w:rPr>
        <w:drawing>
          <wp:anchor distT="0" distB="0" distL="114300" distR="114300" simplePos="0" relativeHeight="251722752" behindDoc="1" locked="0" layoutInCell="1" allowOverlap="1" wp14:anchorId="79078D03" wp14:editId="31B9979D">
            <wp:simplePos x="0" y="0"/>
            <wp:positionH relativeFrom="column">
              <wp:posOffset>4102735</wp:posOffset>
            </wp:positionH>
            <wp:positionV relativeFrom="paragraph">
              <wp:posOffset>261620</wp:posOffset>
            </wp:positionV>
            <wp:extent cx="2562225" cy="2785110"/>
            <wp:effectExtent l="0" t="0" r="9525" b="0"/>
            <wp:wrapSquare wrapText="bothSides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8EA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Prepláchnuť potrubie v zmyse </w:t>
      </w:r>
      <w:r w:rsidR="00CC3F2B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technologických pravid</w:t>
      </w:r>
      <w:r w:rsidR="003868EA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i</w:t>
      </w:r>
      <w:r w:rsidR="00CC3F2B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el. </w:t>
      </w:r>
      <w:r w:rsidR="003868EA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Uzatvoriť prívod teplonosného/chladnosného média</w:t>
      </w:r>
      <w:r w:rsidR="00CC3F2B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. </w:t>
      </w:r>
    </w:p>
    <w:p w14:paraId="7575F7DB" w14:textId="77777777" w:rsidR="00CC3F2B" w:rsidRPr="002A7181" w:rsidRDefault="003868EA" w:rsidP="00F2105A">
      <w:pPr>
        <w:pStyle w:val="AllgemHinweise"/>
        <w:numPr>
          <w:ilvl w:val="0"/>
          <w:numId w:val="6"/>
        </w:numPr>
        <w:tabs>
          <w:tab w:val="clear" w:pos="227"/>
          <w:tab w:val="left" w:pos="0"/>
        </w:tabs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Otvoriť vypúšťací otvor na uzatváracom ventile – uvoľnenie tlaku.</w:t>
      </w:r>
      <w:r w:rsidR="00CC3F2B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 </w:t>
      </w:r>
    </w:p>
    <w:p w14:paraId="49B270AA" w14:textId="77777777" w:rsidR="00CC3F2B" w:rsidRPr="002A7181" w:rsidRDefault="003868EA" w:rsidP="000B73DF">
      <w:pPr>
        <w:pStyle w:val="AllgemHinweise"/>
        <w:numPr>
          <w:ilvl w:val="0"/>
          <w:numId w:val="6"/>
        </w:numPr>
        <w:tabs>
          <w:tab w:val="clear" w:pos="227"/>
          <w:tab w:val="left" w:pos="0"/>
        </w:tabs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Vyprázdniť uzatvorené časti potrub</w:t>
      </w:r>
      <w:r w:rsidR="004D331D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ného systému</w:t>
      </w:r>
      <w:r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.</w:t>
      </w:r>
    </w:p>
    <w:p w14:paraId="5D98F702" w14:textId="77777777" w:rsidR="00CC3F2B" w:rsidRPr="002A7181" w:rsidRDefault="003868EA" w:rsidP="000B73DF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bCs/>
          <w:color w:val="211D1E"/>
          <w:sz w:val="22"/>
          <w:szCs w:val="22"/>
          <w:lang w:val="sk-SK"/>
        </w:rPr>
        <w:t>Skontrolovať smer prietoku</w:t>
      </w:r>
      <w:r w:rsidR="0046765B" w:rsidRPr="002A7181">
        <w:rPr>
          <w:rFonts w:asciiTheme="minorHAnsi" w:hAnsiTheme="minorHAnsi" w:cstheme="minorHAnsi"/>
          <w:bCs/>
          <w:color w:val="211D1E"/>
          <w:sz w:val="22"/>
          <w:szCs w:val="22"/>
          <w:lang w:val="sk-SK"/>
        </w:rPr>
        <w:t xml:space="preserve"> prípojkou</w:t>
      </w:r>
      <w:r w:rsidR="00CC3F2B" w:rsidRPr="002A7181">
        <w:rPr>
          <w:rFonts w:asciiTheme="minorHAnsi" w:hAnsiTheme="minorHAnsi" w:cstheme="minorHAnsi"/>
          <w:bCs/>
          <w:color w:val="211D1E"/>
          <w:sz w:val="22"/>
          <w:szCs w:val="22"/>
          <w:lang w:val="sk-SK"/>
        </w:rPr>
        <w:t xml:space="preserve">! </w:t>
      </w:r>
    </w:p>
    <w:p w14:paraId="5048EBFB" w14:textId="77777777" w:rsidR="00CC3F2B" w:rsidRPr="002A7181" w:rsidRDefault="003868EA" w:rsidP="000B73DF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Odstrániť</w:t>
      </w:r>
      <w:r w:rsidR="00CC3F2B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z p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r</w:t>
      </w:r>
      <w:r w:rsidR="00CC3F2B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ípojky p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r</w:t>
      </w:r>
      <w:r w:rsidR="00CC3F2B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epadov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ú</w:t>
      </w:r>
      <w:r w:rsidR="00CC3F2B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misku 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alebo </w:t>
      </w:r>
      <w:r w:rsidR="00931483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pôvodn</w:t>
      </w:r>
      <w:r w:rsidR="002F72D3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ý</w:t>
      </w:r>
      <w:r w:rsidR="00931483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</w:t>
      </w:r>
      <w:r w:rsidR="00CC3F2B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m</w:t>
      </w:r>
      <w:r w:rsidR="00931483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erač</w:t>
      </w:r>
      <w:r w:rsidR="00CC3F2B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tepla pomoc</w:t>
      </w:r>
      <w:r w:rsidR="00931483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ou</w:t>
      </w:r>
      <w:r w:rsidR="00CC3F2B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k</w:t>
      </w:r>
      <w:r w:rsidR="00931483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ľúča</w:t>
      </w:r>
      <w:r w:rsidR="00CC3F2B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s hák</w:t>
      </w:r>
      <w:r w:rsidR="00931483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o</w:t>
      </w:r>
      <w:r w:rsidR="00CC3F2B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m. </w:t>
      </w:r>
    </w:p>
    <w:p w14:paraId="1891D760" w14:textId="77777777" w:rsidR="00264ECB" w:rsidRPr="002A7181" w:rsidRDefault="00264ECB" w:rsidP="000B73DF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Odstrániť pôvodné</w:t>
      </w:r>
      <w:r w:rsidR="00B2630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tesnenia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.</w:t>
      </w:r>
      <w:r w:rsidR="00B2630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Skontrolovať stav tesniacich plôch a závitov v prípade potreby očistiť vhodnými prostriedkami.</w:t>
      </w:r>
    </w:p>
    <w:p w14:paraId="2E003386" w14:textId="77777777" w:rsidR="00CC3F2B" w:rsidRPr="002A7181" w:rsidRDefault="00264ECB" w:rsidP="000B73DF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Do prípojky vložiť nové tesnenie hladkým povrchom smerom hore. </w:t>
      </w:r>
    </w:p>
    <w:p w14:paraId="58C5779E" w14:textId="77777777" w:rsidR="00CC3F2B" w:rsidRPr="002A7181" w:rsidRDefault="00264ECB" w:rsidP="000B73DF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Tenkou vrstvou potravinársk</w:t>
      </w:r>
      <w:r w:rsidR="002F72D3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eho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maziv</w:t>
      </w:r>
      <w:r w:rsidR="002F72D3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a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</w:t>
      </w:r>
      <w:r w:rsidR="002F72D3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namazať </w:t>
      </w:r>
      <w:r w:rsidR="00AB24BC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vonkajší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 závit prietokomernej časti merača. </w:t>
      </w:r>
    </w:p>
    <w:p w14:paraId="2A8ABD5E" w14:textId="77777777" w:rsidR="00264ECB" w:rsidRPr="002A7181" w:rsidRDefault="00264ECB" w:rsidP="000B73DF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Skontrolovať správn</w:t>
      </w:r>
      <w:r w:rsidR="00B26301">
        <w:rPr>
          <w:rFonts w:asciiTheme="minorHAnsi" w:hAnsiTheme="minorHAnsi" w:cstheme="minorHAnsi"/>
          <w:color w:val="211D1E"/>
          <w:sz w:val="22"/>
          <w:szCs w:val="22"/>
          <w:lang w:val="sk-SK"/>
        </w:rPr>
        <w:t>e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osadenie O-krúžku.</w:t>
      </w:r>
    </w:p>
    <w:p w14:paraId="278F983D" w14:textId="77777777" w:rsidR="00264ECB" w:rsidRPr="002A7181" w:rsidRDefault="00264ECB" w:rsidP="000B73DF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Najskôr ručne zaskrutkovať </w:t>
      </w:r>
      <w:r w:rsidR="00B26301">
        <w:rPr>
          <w:rFonts w:asciiTheme="minorHAnsi" w:hAnsiTheme="minorHAnsi" w:cstheme="minorHAnsi"/>
          <w:color w:val="211D1E"/>
          <w:sz w:val="22"/>
          <w:szCs w:val="22"/>
          <w:lang w:val="sk-SK"/>
        </w:rPr>
        <w:t>merač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a následne utiahnuť  hákovým kľúčom až na kovový doraz.</w:t>
      </w:r>
    </w:p>
    <w:p w14:paraId="4AD034E0" w14:textId="77777777" w:rsidR="00CC3F2B" w:rsidRPr="002A7181" w:rsidRDefault="004456A7" w:rsidP="000B73DF">
      <w:pPr>
        <w:pStyle w:val="Default"/>
        <w:numPr>
          <w:ilvl w:val="0"/>
          <w:numId w:val="6"/>
        </w:numPr>
        <w:tabs>
          <w:tab w:val="left" w:pos="0"/>
        </w:tabs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P</w:t>
      </w:r>
      <w:r w:rsidR="00264ECB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očítadlo 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natočiť do správnej polohy pre odčítanie alebo ho vyňať.</w:t>
      </w:r>
    </w:p>
    <w:p w14:paraId="3089519D" w14:textId="77777777" w:rsidR="00A453E1" w:rsidRPr="002A7181" w:rsidRDefault="00A453E1" w:rsidP="00A453E1">
      <w:pPr>
        <w:pStyle w:val="AllgemHinweise"/>
        <w:tabs>
          <w:tab w:val="clear" w:pos="227"/>
          <w:tab w:val="left" w:pos="0"/>
        </w:tabs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1F0CBE84" w14:textId="77777777" w:rsidR="00A453E1" w:rsidRPr="002A7181" w:rsidRDefault="00A453E1" w:rsidP="00A453E1">
      <w:pPr>
        <w:pStyle w:val="AllgemHinweise"/>
        <w:tabs>
          <w:tab w:val="clear" w:pos="227"/>
          <w:tab w:val="left" w:pos="0"/>
        </w:tabs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46F5968F" w14:textId="77777777" w:rsidR="00A453E1" w:rsidRPr="002A7181" w:rsidRDefault="00A453E1" w:rsidP="00A453E1">
      <w:pPr>
        <w:pStyle w:val="AllgemHinweise"/>
        <w:tabs>
          <w:tab w:val="clear" w:pos="227"/>
          <w:tab w:val="left" w:pos="0"/>
        </w:tabs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569DC629" w14:textId="77777777" w:rsidR="00CC3F2B" w:rsidRPr="00316E90" w:rsidRDefault="004456A7" w:rsidP="0075608D">
      <w:pPr>
        <w:pStyle w:val="Nadpis2"/>
        <w:rPr>
          <w:lang w:val="en-GB"/>
        </w:rPr>
      </w:pPr>
      <w:proofErr w:type="spellStart"/>
      <w:proofErr w:type="gramStart"/>
      <w:r w:rsidRPr="00316E90">
        <w:rPr>
          <w:lang w:val="en-GB"/>
        </w:rPr>
        <w:t>Montáž</w:t>
      </w:r>
      <w:proofErr w:type="spellEnd"/>
      <w:r w:rsidR="00CC3F2B" w:rsidRPr="00316E90">
        <w:rPr>
          <w:lang w:val="en-GB"/>
        </w:rPr>
        <w:t xml:space="preserve"> </w:t>
      </w:r>
      <w:r w:rsidRPr="00316E90">
        <w:rPr>
          <w:lang w:val="en-GB"/>
        </w:rPr>
        <w:t xml:space="preserve"> </w:t>
      </w:r>
      <w:proofErr w:type="spellStart"/>
      <w:r w:rsidR="00CC3F2B" w:rsidRPr="00316E90">
        <w:rPr>
          <w:sz w:val="26"/>
          <w:szCs w:val="26"/>
          <w:lang w:val="en-GB"/>
        </w:rPr>
        <w:t>SensoStar</w:t>
      </w:r>
      <w:proofErr w:type="spellEnd"/>
      <w:proofErr w:type="gramEnd"/>
      <w:r w:rsidR="00CC3F2B" w:rsidRPr="00316E90">
        <w:rPr>
          <w:sz w:val="26"/>
          <w:szCs w:val="26"/>
          <w:lang w:val="en-GB"/>
        </w:rPr>
        <w:t xml:space="preserve"> T</w:t>
      </w:r>
      <w:r w:rsidR="00CC3F2B" w:rsidRPr="00316E90">
        <w:rPr>
          <w:lang w:val="en-GB"/>
        </w:rPr>
        <w:t xml:space="preserve"> do </w:t>
      </w:r>
      <w:proofErr w:type="spellStart"/>
      <w:r w:rsidR="00CC3F2B" w:rsidRPr="00316E90">
        <w:rPr>
          <w:lang w:val="en-GB"/>
        </w:rPr>
        <w:t>p</w:t>
      </w:r>
      <w:r w:rsidR="007B502F" w:rsidRPr="00316E90">
        <w:rPr>
          <w:lang w:val="en-GB"/>
        </w:rPr>
        <w:t>r</w:t>
      </w:r>
      <w:r w:rsidR="00CC3F2B" w:rsidRPr="00316E90">
        <w:rPr>
          <w:lang w:val="en-GB"/>
        </w:rPr>
        <w:t>ípojky</w:t>
      </w:r>
      <w:proofErr w:type="spellEnd"/>
      <w:r w:rsidR="00CC3F2B" w:rsidRPr="00316E90">
        <w:rPr>
          <w:lang w:val="en-GB"/>
        </w:rPr>
        <w:t xml:space="preserve"> (AAS)</w:t>
      </w:r>
    </w:p>
    <w:p w14:paraId="7DC80768" w14:textId="77777777" w:rsidR="00CC3F2B" w:rsidRPr="002A7181" w:rsidRDefault="00905A00" w:rsidP="006F31C7">
      <w:pPr>
        <w:pStyle w:val="CM11"/>
        <w:spacing w:line="240" w:lineRule="auto"/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Prietokomerná časť typu</w:t>
      </w:r>
      <w:r w:rsidRPr="002A7181">
        <w:rPr>
          <w:rFonts w:asciiTheme="minorHAnsi" w:hAnsiTheme="minorHAnsi" w:cstheme="minorHAnsi"/>
          <w:lang w:val="sk-SK"/>
        </w:rPr>
        <w:t xml:space="preserve"> </w:t>
      </w:r>
      <w:r w:rsidR="00CC3F2B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MSH-TE1</w:t>
      </w:r>
      <w:r w:rsidR="00B2630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(viacvtoková, s rozhraním pre merače TECHEM)</w:t>
      </w:r>
      <w:r w:rsidR="00CC3F2B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má závit M62x2 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v zmysle normy </w:t>
      </w:r>
      <w:r w:rsidR="00CC3F2B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</w:t>
      </w:r>
      <w:r w:rsidR="00CC3F2B" w:rsidRPr="002A7181">
        <w:rPr>
          <w:rFonts w:asciiTheme="minorHAnsi" w:hAnsiTheme="minorHAnsi" w:cstheme="minorHAnsi"/>
          <w:sz w:val="22"/>
          <w:szCs w:val="22"/>
          <w:lang w:val="sk-SK"/>
        </w:rPr>
        <w:t xml:space="preserve">DIN EN ISO 4064-4 </w:t>
      </w:r>
      <w:r w:rsidRPr="002A7181">
        <w:rPr>
          <w:rFonts w:asciiTheme="minorHAnsi" w:hAnsiTheme="minorHAnsi" w:cstheme="minorHAnsi"/>
          <w:sz w:val="22"/>
          <w:szCs w:val="22"/>
          <w:lang w:val="sk-SK"/>
        </w:rPr>
        <w:t>alebo</w:t>
      </w:r>
      <w:r w:rsidR="00CC3F2B" w:rsidRPr="002A7181">
        <w:rPr>
          <w:rFonts w:asciiTheme="minorHAnsi" w:hAnsiTheme="minorHAnsi" w:cstheme="minorHAnsi"/>
          <w:sz w:val="22"/>
          <w:szCs w:val="22"/>
          <w:lang w:val="sk-SK"/>
        </w:rPr>
        <w:t xml:space="preserve"> DIN EN 14154-2</w:t>
      </w:r>
      <w:r w:rsidR="00CC3F2B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(TE1) a 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musí byť inštalovaná do prechodového adaptéra</w:t>
      </w:r>
      <w:r w:rsidR="00CC3F2B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.</w:t>
      </w:r>
    </w:p>
    <w:p w14:paraId="7DD10BED" w14:textId="77777777" w:rsidR="00A453E1" w:rsidRPr="002A7181" w:rsidRDefault="00A453E1" w:rsidP="00A453E1">
      <w:pPr>
        <w:rPr>
          <w:rFonts w:asciiTheme="minorHAnsi" w:hAnsiTheme="minorHAnsi" w:cstheme="minorHAnsi"/>
          <w:lang w:val="sk-SK"/>
        </w:rPr>
      </w:pPr>
    </w:p>
    <w:p w14:paraId="57C379B5" w14:textId="77777777" w:rsidR="00CC3F2B" w:rsidRPr="002A7181" w:rsidRDefault="0046765B" w:rsidP="00CC3F2B">
      <w:pPr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noProof/>
          <w:lang w:val="en-GB" w:eastAsia="en-GB"/>
        </w:rPr>
        <w:drawing>
          <wp:anchor distT="0" distB="0" distL="114300" distR="114300" simplePos="0" relativeHeight="251760640" behindDoc="0" locked="0" layoutInCell="1" allowOverlap="1" wp14:anchorId="37FA2EB0" wp14:editId="13DDE8D0">
            <wp:simplePos x="0" y="0"/>
            <wp:positionH relativeFrom="column">
              <wp:posOffset>4108450</wp:posOffset>
            </wp:positionH>
            <wp:positionV relativeFrom="paragraph">
              <wp:posOffset>54610</wp:posOffset>
            </wp:positionV>
            <wp:extent cx="2551430" cy="2590800"/>
            <wp:effectExtent l="0" t="0" r="1270" b="0"/>
            <wp:wrapSquare wrapText="bothSides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5BD" w:rsidRPr="002A7181">
        <w:rPr>
          <w:rFonts w:asciiTheme="minorHAnsi" w:hAnsiTheme="minorHAnsi" w:cstheme="minorHAnsi"/>
          <w:b/>
          <w:bCs/>
          <w:lang w:val="sk-SK"/>
        </w:rPr>
        <w:t xml:space="preserve">Montáž prietokomernej časti typu </w:t>
      </w:r>
      <w:r w:rsidR="00CC3F2B" w:rsidRPr="002A7181">
        <w:rPr>
          <w:rFonts w:asciiTheme="minorHAnsi" w:hAnsiTheme="minorHAnsi" w:cstheme="minorHAnsi"/>
          <w:b/>
          <w:bCs/>
          <w:lang w:val="sk-SK"/>
        </w:rPr>
        <w:t xml:space="preserve">MSH-TE1 </w:t>
      </w:r>
      <w:r w:rsidR="009725BD" w:rsidRPr="002A7181">
        <w:rPr>
          <w:rFonts w:asciiTheme="minorHAnsi" w:hAnsiTheme="minorHAnsi" w:cstheme="minorHAnsi"/>
          <w:b/>
          <w:bCs/>
          <w:lang w:val="sk-SK"/>
        </w:rPr>
        <w:t>do prípojky</w:t>
      </w:r>
    </w:p>
    <w:p w14:paraId="01210347" w14:textId="77777777" w:rsidR="0046765B" w:rsidRPr="002A7181" w:rsidRDefault="0046765B" w:rsidP="000B73DF">
      <w:pPr>
        <w:pStyle w:val="AllgemHinweise"/>
        <w:numPr>
          <w:ilvl w:val="0"/>
          <w:numId w:val="6"/>
        </w:numPr>
        <w:tabs>
          <w:tab w:val="clear" w:pos="227"/>
          <w:tab w:val="left" w:pos="0"/>
        </w:tabs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Prepláchnuť potrubie v zmyse technologických pravidiel. Uzatvoriť prívod teplonosného/chladnosného média.</w:t>
      </w:r>
    </w:p>
    <w:p w14:paraId="6A876B32" w14:textId="77777777" w:rsidR="0046765B" w:rsidRPr="002A7181" w:rsidRDefault="0046765B" w:rsidP="0046765B">
      <w:pPr>
        <w:pStyle w:val="AllgemHinweise"/>
        <w:numPr>
          <w:ilvl w:val="0"/>
          <w:numId w:val="6"/>
        </w:numPr>
        <w:tabs>
          <w:tab w:val="clear" w:pos="227"/>
          <w:tab w:val="left" w:pos="0"/>
        </w:tabs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Otvoriť vypúšťací otvor na uzatváracom ventile – uvoľnenie tlaku. </w:t>
      </w:r>
    </w:p>
    <w:p w14:paraId="6828440A" w14:textId="77777777" w:rsidR="0046765B" w:rsidRPr="002A7181" w:rsidRDefault="0046765B" w:rsidP="0046765B">
      <w:pPr>
        <w:pStyle w:val="AllgemHinweise"/>
        <w:numPr>
          <w:ilvl w:val="0"/>
          <w:numId w:val="6"/>
        </w:numPr>
        <w:tabs>
          <w:tab w:val="clear" w:pos="227"/>
          <w:tab w:val="left" w:pos="0"/>
        </w:tabs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Vyprázdniť uzatvorené časti potrub</w:t>
      </w:r>
      <w:r w:rsidR="004D331D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ného systému</w:t>
      </w:r>
      <w:r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.</w:t>
      </w:r>
    </w:p>
    <w:p w14:paraId="6BC727FE" w14:textId="77777777" w:rsidR="0046765B" w:rsidRPr="002A7181" w:rsidRDefault="0046765B" w:rsidP="0046765B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bCs/>
          <w:color w:val="211D1E"/>
          <w:sz w:val="22"/>
          <w:szCs w:val="22"/>
          <w:lang w:val="sk-SK"/>
        </w:rPr>
        <w:t xml:space="preserve">Skontrolovať smer prietoku prípojkou! </w:t>
      </w:r>
    </w:p>
    <w:p w14:paraId="52563ED9" w14:textId="77777777" w:rsidR="00CC3F2B" w:rsidRPr="002A7181" w:rsidRDefault="0046765B" w:rsidP="000B73DF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Odstrániť z prípojky prepadovú misku alebo pôvodn</w:t>
      </w:r>
      <w:r w:rsidR="002F72D3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ý 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merač tepla pomocou kľúča s hákom.</w:t>
      </w:r>
    </w:p>
    <w:p w14:paraId="51B5E32C" w14:textId="77777777" w:rsidR="0046765B" w:rsidRPr="002A7181" w:rsidRDefault="0046765B" w:rsidP="0046765B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Odstrániť pôvodné tesnenia.</w:t>
      </w:r>
      <w:r w:rsidR="00B2630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Skontrolovať stav tesniacich plôch a závitov v prípade potreby očistiť vhodnými prostriedkami.</w:t>
      </w:r>
    </w:p>
    <w:p w14:paraId="49D8EEBE" w14:textId="77777777" w:rsidR="002F72D3" w:rsidRPr="002A7181" w:rsidRDefault="002F72D3" w:rsidP="002F72D3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Tenkou vrstvou potravinárskeho maziva namazať vonkajší  závit prietokomernej časti merača. </w:t>
      </w:r>
    </w:p>
    <w:p w14:paraId="224BCE1C" w14:textId="77777777" w:rsidR="00CC3F2B" w:rsidRPr="002A7181" w:rsidRDefault="0046765B" w:rsidP="000B73DF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Skontrolovať správné osadenie O-krúžku</w:t>
      </w:r>
      <w:r w:rsidR="00CC3F2B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. </w:t>
      </w:r>
    </w:p>
    <w:p w14:paraId="512ECEE7" w14:textId="77777777" w:rsidR="0046765B" w:rsidRPr="002A7181" w:rsidRDefault="0046765B" w:rsidP="0046765B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Najskôr ručne zaskrutkovať </w:t>
      </w:r>
      <w:r w:rsidR="00B26301">
        <w:rPr>
          <w:rFonts w:asciiTheme="minorHAnsi" w:hAnsiTheme="minorHAnsi" w:cstheme="minorHAnsi"/>
          <w:color w:val="211D1E"/>
          <w:sz w:val="22"/>
          <w:szCs w:val="22"/>
          <w:lang w:val="sk-SK"/>
        </w:rPr>
        <w:t>merač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a následne utiahnuť  hákovým kľúčom až na kovový doraz.</w:t>
      </w:r>
    </w:p>
    <w:p w14:paraId="0BC45FBE" w14:textId="77777777" w:rsidR="0046765B" w:rsidRPr="002A7181" w:rsidRDefault="0046765B" w:rsidP="0046765B">
      <w:pPr>
        <w:pStyle w:val="Default"/>
        <w:numPr>
          <w:ilvl w:val="0"/>
          <w:numId w:val="6"/>
        </w:numPr>
        <w:tabs>
          <w:tab w:val="left" w:pos="0"/>
        </w:tabs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Počítadlo natočiť do správnej polohy pre odčítanie alebo ho vyňať.</w:t>
      </w:r>
    </w:p>
    <w:p w14:paraId="0799BE1D" w14:textId="77777777" w:rsidR="00CC3F2B" w:rsidRPr="002A7181" w:rsidRDefault="00CC3F2B" w:rsidP="0046765B">
      <w:pPr>
        <w:pStyle w:val="Default"/>
        <w:tabs>
          <w:tab w:val="left" w:pos="0"/>
        </w:tabs>
        <w:ind w:left="72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301F19F4" w14:textId="77777777" w:rsidR="00CC3F2B" w:rsidRPr="002A7181" w:rsidRDefault="00CC3F2B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3433810E" w14:textId="77777777" w:rsidR="00A453E1" w:rsidRPr="002A7181" w:rsidRDefault="00A453E1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36EAC0A4" w14:textId="77777777" w:rsidR="00A453E1" w:rsidRPr="002A7181" w:rsidRDefault="00A453E1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66ED2326" w14:textId="77777777" w:rsidR="00A453E1" w:rsidRPr="002A7181" w:rsidRDefault="00A453E1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326A6543" w14:textId="77777777" w:rsidR="00A453E1" w:rsidRPr="002A7181" w:rsidRDefault="00A453E1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36BB89DE" w14:textId="77777777" w:rsidR="00A453E1" w:rsidRPr="002A7181" w:rsidRDefault="00A453E1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53A4CAE9" w14:textId="77777777" w:rsidR="00CC3F2B" w:rsidRPr="00316E90" w:rsidRDefault="00A969F0" w:rsidP="0075608D">
      <w:pPr>
        <w:pStyle w:val="Nadpis2"/>
        <w:rPr>
          <w:lang w:val="en-GB"/>
        </w:rPr>
      </w:pPr>
      <w:proofErr w:type="spellStart"/>
      <w:r w:rsidRPr="00316E90">
        <w:rPr>
          <w:lang w:val="en-GB"/>
        </w:rPr>
        <w:t>Montáž</w:t>
      </w:r>
      <w:proofErr w:type="spellEnd"/>
      <w:r w:rsidR="00CC3F2B" w:rsidRPr="00316E90">
        <w:rPr>
          <w:lang w:val="en-GB"/>
        </w:rPr>
        <w:t xml:space="preserve"> </w:t>
      </w:r>
      <w:proofErr w:type="spellStart"/>
      <w:r w:rsidR="00CC3F2B" w:rsidRPr="00316E90">
        <w:rPr>
          <w:sz w:val="26"/>
          <w:szCs w:val="26"/>
          <w:lang w:val="en-GB"/>
        </w:rPr>
        <w:t>SensoStar</w:t>
      </w:r>
      <w:proofErr w:type="spellEnd"/>
      <w:r w:rsidR="00CC3F2B" w:rsidRPr="00316E90">
        <w:rPr>
          <w:sz w:val="26"/>
          <w:szCs w:val="26"/>
          <w:lang w:val="en-GB"/>
        </w:rPr>
        <w:t xml:space="preserve"> M</w:t>
      </w:r>
      <w:r w:rsidR="00CC3F2B" w:rsidRPr="00316E90">
        <w:rPr>
          <w:lang w:val="en-GB"/>
        </w:rPr>
        <w:t xml:space="preserve"> do </w:t>
      </w:r>
      <w:proofErr w:type="spellStart"/>
      <w:r w:rsidR="00CC3F2B" w:rsidRPr="00316E90">
        <w:rPr>
          <w:lang w:val="en-GB"/>
        </w:rPr>
        <w:t>p</w:t>
      </w:r>
      <w:r w:rsidRPr="00316E90">
        <w:rPr>
          <w:lang w:val="en-GB"/>
        </w:rPr>
        <w:t>r</w:t>
      </w:r>
      <w:r w:rsidR="00CC3F2B" w:rsidRPr="00316E90">
        <w:rPr>
          <w:lang w:val="en-GB"/>
        </w:rPr>
        <w:t>ípojky</w:t>
      </w:r>
      <w:proofErr w:type="spellEnd"/>
      <w:r w:rsidR="00CC3F2B" w:rsidRPr="00316E90">
        <w:rPr>
          <w:lang w:val="en-GB"/>
        </w:rPr>
        <w:t xml:space="preserve"> (</w:t>
      </w:r>
      <w:proofErr w:type="spellStart"/>
      <w:r w:rsidR="00CC3F2B" w:rsidRPr="00316E90">
        <w:rPr>
          <w:lang w:val="en-GB"/>
        </w:rPr>
        <w:t>závit</w:t>
      </w:r>
      <w:proofErr w:type="spellEnd"/>
      <w:r w:rsidR="00CC3F2B" w:rsidRPr="00316E90">
        <w:rPr>
          <w:lang w:val="en-GB"/>
        </w:rPr>
        <w:t xml:space="preserve"> M60x1,5)</w:t>
      </w:r>
    </w:p>
    <w:p w14:paraId="74092E7F" w14:textId="77777777" w:rsidR="00CC3F2B" w:rsidRPr="002A7181" w:rsidRDefault="00A969F0" w:rsidP="00CC3F2B">
      <w:pPr>
        <w:rPr>
          <w:rFonts w:asciiTheme="minorHAnsi" w:hAnsiTheme="minorHAnsi" w:cstheme="minorHAnsi"/>
          <w:b/>
          <w:bCs/>
          <w:noProof/>
          <w:lang w:val="sk-SK"/>
        </w:rPr>
      </w:pPr>
      <w:r w:rsidRPr="002A7181">
        <w:rPr>
          <w:rFonts w:asciiTheme="minorHAnsi" w:hAnsiTheme="minorHAnsi" w:cstheme="minorHAnsi"/>
          <w:color w:val="211D1E"/>
          <w:lang w:val="sk-SK"/>
        </w:rPr>
        <w:t>Prietokomerná časť typu</w:t>
      </w:r>
      <w:r w:rsidRPr="002A7181">
        <w:rPr>
          <w:rFonts w:asciiTheme="minorHAnsi" w:hAnsiTheme="minorHAnsi" w:cstheme="minorHAnsi"/>
          <w:lang w:val="sk-SK"/>
        </w:rPr>
        <w:t xml:space="preserve"> </w:t>
      </w:r>
      <w:r w:rsidR="00CC3F2B" w:rsidRPr="002A7181">
        <w:rPr>
          <w:rFonts w:asciiTheme="minorHAnsi" w:hAnsiTheme="minorHAnsi" w:cstheme="minorHAnsi"/>
          <w:lang w:val="sk-SK"/>
        </w:rPr>
        <w:t xml:space="preserve">MSH-M60 </w:t>
      </w:r>
      <w:r w:rsidR="00B26301">
        <w:rPr>
          <w:rFonts w:asciiTheme="minorHAnsi" w:hAnsiTheme="minorHAnsi" w:cstheme="minorHAnsi"/>
          <w:lang w:val="sk-SK"/>
        </w:rPr>
        <w:t xml:space="preserve">(viacvtoková, s rozhraním pre merače Minol) </w:t>
      </w:r>
      <w:r w:rsidR="00CC3F2B" w:rsidRPr="002A7181">
        <w:rPr>
          <w:rFonts w:asciiTheme="minorHAnsi" w:hAnsiTheme="minorHAnsi" w:cstheme="minorHAnsi"/>
          <w:lang w:val="sk-SK"/>
        </w:rPr>
        <w:t xml:space="preserve">má závit M60x1,5 </w:t>
      </w:r>
      <w:r w:rsidRPr="002A7181">
        <w:rPr>
          <w:rFonts w:asciiTheme="minorHAnsi" w:hAnsiTheme="minorHAnsi" w:cstheme="minorHAnsi"/>
          <w:color w:val="211D1E"/>
          <w:lang w:val="sk-SK"/>
        </w:rPr>
        <w:t xml:space="preserve">v zmysle normy  </w:t>
      </w:r>
      <w:r w:rsidR="00CC3F2B" w:rsidRPr="002A7181">
        <w:rPr>
          <w:rFonts w:asciiTheme="minorHAnsi" w:hAnsiTheme="minorHAnsi" w:cstheme="minorHAnsi"/>
          <w:lang w:val="sk-SK"/>
        </w:rPr>
        <w:t xml:space="preserve">DIN EN ISO 4064-4 </w:t>
      </w:r>
      <w:r w:rsidRPr="002A7181">
        <w:rPr>
          <w:rFonts w:asciiTheme="minorHAnsi" w:hAnsiTheme="minorHAnsi" w:cstheme="minorHAnsi"/>
          <w:lang w:val="sk-SK"/>
        </w:rPr>
        <w:t>al</w:t>
      </w:r>
      <w:r w:rsidR="00CC3F2B" w:rsidRPr="002A7181">
        <w:rPr>
          <w:rFonts w:asciiTheme="minorHAnsi" w:hAnsiTheme="minorHAnsi" w:cstheme="minorHAnsi"/>
          <w:lang w:val="sk-SK"/>
        </w:rPr>
        <w:t xml:space="preserve">ebo DIN EN 14154-2 (M60) a </w:t>
      </w:r>
      <w:r w:rsidRPr="002A7181">
        <w:rPr>
          <w:rFonts w:asciiTheme="minorHAnsi" w:hAnsiTheme="minorHAnsi" w:cstheme="minorHAnsi"/>
          <w:color w:val="211D1E"/>
          <w:lang w:val="sk-SK"/>
        </w:rPr>
        <w:t xml:space="preserve">musí byť inštalovaná </w:t>
      </w:r>
      <w:r w:rsidR="00FB51AB" w:rsidRPr="002A7181">
        <w:rPr>
          <w:rFonts w:asciiTheme="minorHAnsi" w:hAnsiTheme="minorHAnsi" w:cstheme="minorHAnsi"/>
          <w:color w:val="211D1E"/>
          <w:lang w:val="sk-SK"/>
        </w:rPr>
        <w:t>bez</w:t>
      </w:r>
      <w:r w:rsidRPr="002A7181">
        <w:rPr>
          <w:rFonts w:asciiTheme="minorHAnsi" w:hAnsiTheme="minorHAnsi" w:cstheme="minorHAnsi"/>
          <w:color w:val="211D1E"/>
          <w:lang w:val="sk-SK"/>
        </w:rPr>
        <w:t xml:space="preserve"> prechodového adaptéra</w:t>
      </w:r>
      <w:r w:rsidR="00CC3F2B" w:rsidRPr="002A7181">
        <w:rPr>
          <w:rFonts w:asciiTheme="minorHAnsi" w:hAnsiTheme="minorHAnsi" w:cstheme="minorHAnsi"/>
          <w:lang w:val="sk-SK"/>
        </w:rPr>
        <w:t xml:space="preserve">. </w:t>
      </w:r>
    </w:p>
    <w:p w14:paraId="1F49C6E2" w14:textId="77777777" w:rsidR="00CC3F2B" w:rsidRPr="002A7181" w:rsidRDefault="00CC3F2B" w:rsidP="00CC3F2B">
      <w:pPr>
        <w:rPr>
          <w:rFonts w:asciiTheme="minorHAnsi" w:hAnsiTheme="minorHAnsi" w:cstheme="minorHAnsi"/>
          <w:b/>
          <w:bCs/>
          <w:noProof/>
          <w:lang w:val="sk-SK"/>
        </w:rPr>
      </w:pPr>
    </w:p>
    <w:p w14:paraId="6C5F929B" w14:textId="77777777" w:rsidR="00CC3F2B" w:rsidRPr="002A7181" w:rsidRDefault="000D748C" w:rsidP="00CC3F2B">
      <w:pPr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noProof/>
          <w:lang w:val="en-GB" w:eastAsia="en-GB"/>
        </w:rPr>
        <w:drawing>
          <wp:anchor distT="0" distB="0" distL="114300" distR="114300" simplePos="0" relativeHeight="251761664" behindDoc="0" locked="0" layoutInCell="1" allowOverlap="1" wp14:anchorId="433922FE" wp14:editId="0200434B">
            <wp:simplePos x="0" y="0"/>
            <wp:positionH relativeFrom="column">
              <wp:posOffset>3937635</wp:posOffset>
            </wp:positionH>
            <wp:positionV relativeFrom="paragraph">
              <wp:posOffset>13335</wp:posOffset>
            </wp:positionV>
            <wp:extent cx="2807335" cy="304800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2B" w:rsidRPr="002A7181">
        <w:rPr>
          <w:rFonts w:asciiTheme="minorHAnsi" w:hAnsiTheme="minorHAnsi" w:cstheme="minorHAnsi"/>
          <w:b/>
          <w:bCs/>
          <w:lang w:val="sk-SK"/>
        </w:rPr>
        <w:t>Montáž snímač</w:t>
      </w:r>
      <w:r w:rsidR="004D331D" w:rsidRPr="002A7181">
        <w:rPr>
          <w:rFonts w:asciiTheme="minorHAnsi" w:hAnsiTheme="minorHAnsi" w:cstheme="minorHAnsi"/>
          <w:b/>
          <w:bCs/>
          <w:lang w:val="sk-SK"/>
        </w:rPr>
        <w:t>a</w:t>
      </w:r>
      <w:r w:rsidR="00CC3F2B" w:rsidRPr="002A7181">
        <w:rPr>
          <w:rFonts w:asciiTheme="minorHAnsi" w:hAnsiTheme="minorHAnsi" w:cstheme="minorHAnsi"/>
          <w:b/>
          <w:bCs/>
          <w:lang w:val="sk-SK"/>
        </w:rPr>
        <w:t xml:space="preserve"> pr</w:t>
      </w:r>
      <w:r w:rsidR="004D331D" w:rsidRPr="002A7181">
        <w:rPr>
          <w:rFonts w:asciiTheme="minorHAnsi" w:hAnsiTheme="minorHAnsi" w:cstheme="minorHAnsi"/>
          <w:b/>
          <w:bCs/>
          <w:lang w:val="sk-SK"/>
        </w:rPr>
        <w:t>ie</w:t>
      </w:r>
      <w:r w:rsidR="00CC3F2B" w:rsidRPr="002A7181">
        <w:rPr>
          <w:rFonts w:asciiTheme="minorHAnsi" w:hAnsiTheme="minorHAnsi" w:cstheme="minorHAnsi"/>
          <w:b/>
          <w:bCs/>
          <w:lang w:val="sk-SK"/>
        </w:rPr>
        <w:t>toku typu MSH-M60 do p</w:t>
      </w:r>
      <w:r w:rsidR="004D331D" w:rsidRPr="002A7181">
        <w:rPr>
          <w:rFonts w:asciiTheme="minorHAnsi" w:hAnsiTheme="minorHAnsi" w:cstheme="minorHAnsi"/>
          <w:b/>
          <w:bCs/>
          <w:lang w:val="sk-SK"/>
        </w:rPr>
        <w:t>rí</w:t>
      </w:r>
      <w:r w:rsidR="00CC3F2B" w:rsidRPr="002A7181">
        <w:rPr>
          <w:rFonts w:asciiTheme="minorHAnsi" w:hAnsiTheme="minorHAnsi" w:cstheme="minorHAnsi"/>
          <w:b/>
          <w:bCs/>
          <w:lang w:val="sk-SK"/>
        </w:rPr>
        <w:t>pojky</w:t>
      </w:r>
    </w:p>
    <w:p w14:paraId="29884197" w14:textId="77777777" w:rsidR="004D331D" w:rsidRPr="002A7181" w:rsidRDefault="004D331D" w:rsidP="000B73DF">
      <w:pPr>
        <w:numPr>
          <w:ilvl w:val="0"/>
          <w:numId w:val="6"/>
        </w:numPr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>Prepláchnuť potrubie v zmyse technologických pravidiel. Uzatvoriť prívod teplonosného/chladnosného média.</w:t>
      </w:r>
    </w:p>
    <w:p w14:paraId="6B490C4E" w14:textId="77777777" w:rsidR="004D331D" w:rsidRPr="002A7181" w:rsidRDefault="004D331D" w:rsidP="004D331D">
      <w:pPr>
        <w:pStyle w:val="AllgemHinweise"/>
        <w:numPr>
          <w:ilvl w:val="0"/>
          <w:numId w:val="6"/>
        </w:numPr>
        <w:tabs>
          <w:tab w:val="clear" w:pos="227"/>
          <w:tab w:val="left" w:pos="0"/>
        </w:tabs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Otvoriť vypúšťací otvor na uzatváracom ventile – uvoľnenie tlaku. </w:t>
      </w:r>
    </w:p>
    <w:p w14:paraId="6C69ECFE" w14:textId="77777777" w:rsidR="004D331D" w:rsidRPr="002A7181" w:rsidRDefault="004D331D" w:rsidP="004D331D">
      <w:pPr>
        <w:pStyle w:val="AllgemHinweise"/>
        <w:numPr>
          <w:ilvl w:val="0"/>
          <w:numId w:val="6"/>
        </w:numPr>
        <w:tabs>
          <w:tab w:val="clear" w:pos="227"/>
          <w:tab w:val="left" w:pos="0"/>
        </w:tabs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Vyprázdniť uzatvorené časti potrubného systému.</w:t>
      </w:r>
    </w:p>
    <w:p w14:paraId="36B5B267" w14:textId="77777777" w:rsidR="004D331D" w:rsidRPr="002A7181" w:rsidRDefault="004D331D" w:rsidP="004D331D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bCs/>
          <w:color w:val="211D1E"/>
          <w:sz w:val="22"/>
          <w:szCs w:val="22"/>
          <w:lang w:val="sk-SK"/>
        </w:rPr>
        <w:t xml:space="preserve">Skontrolovať smer prietoku prípojkou! </w:t>
      </w:r>
    </w:p>
    <w:p w14:paraId="7389E312" w14:textId="77777777" w:rsidR="00AB24BC" w:rsidRPr="002A7181" w:rsidRDefault="00AB24BC" w:rsidP="00AB24BC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Odstrániť z prípojky prepadovú misku alebo pôvodn</w:t>
      </w:r>
      <w:r w:rsidR="002F72D3"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ý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merač tepla pomocou kľúča s hákom.</w:t>
      </w:r>
    </w:p>
    <w:p w14:paraId="0BD91896" w14:textId="77777777" w:rsidR="00AB24BC" w:rsidRPr="002A7181" w:rsidRDefault="00AB24BC" w:rsidP="00AB24BC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Odstrániť pôvodné tesnenia.</w:t>
      </w:r>
      <w:r w:rsidR="00B2630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Skontrolovať stav tesniacich plôch a závitov v prípade potreby očistiť vhodnými prostriedkami.</w:t>
      </w:r>
    </w:p>
    <w:p w14:paraId="2290ED76" w14:textId="77777777" w:rsidR="00AB24BC" w:rsidRPr="002A7181" w:rsidRDefault="00AB24BC" w:rsidP="00AB24BC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Do prípojky vložiť nové tesnenie hladkým povrchom smerom hore. </w:t>
      </w:r>
    </w:p>
    <w:p w14:paraId="2CF29FD6" w14:textId="77777777" w:rsidR="00CC3F2B" w:rsidRPr="002A7181" w:rsidRDefault="002F72D3" w:rsidP="002F72D3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Tenkou vrstvou potravinárskeho potravinového maziva namazať vonkajší závit prietokomernej časti merača. </w:t>
      </w:r>
      <w:r w:rsidR="00CC3F2B" w:rsidRPr="002A7181">
        <w:rPr>
          <w:rFonts w:asciiTheme="minorHAnsi" w:hAnsiTheme="minorHAnsi" w:cstheme="minorHAnsi"/>
          <w:lang w:val="sk-SK"/>
        </w:rPr>
        <w:t xml:space="preserve"> </w:t>
      </w:r>
    </w:p>
    <w:p w14:paraId="72EA91A8" w14:textId="77777777" w:rsidR="00CC3F2B" w:rsidRPr="002A7181" w:rsidRDefault="00AB24BC" w:rsidP="000B73DF">
      <w:pPr>
        <w:numPr>
          <w:ilvl w:val="0"/>
          <w:numId w:val="6"/>
        </w:numPr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color w:val="211D1E"/>
          <w:lang w:val="sk-SK"/>
        </w:rPr>
        <w:t>Skontrolovať správn</w:t>
      </w:r>
      <w:r w:rsidR="00316E90">
        <w:rPr>
          <w:rFonts w:asciiTheme="minorHAnsi" w:hAnsiTheme="minorHAnsi" w:cstheme="minorHAnsi"/>
          <w:color w:val="211D1E"/>
          <w:lang w:val="sk-SK"/>
        </w:rPr>
        <w:t>e</w:t>
      </w:r>
      <w:r w:rsidRPr="002A7181">
        <w:rPr>
          <w:rFonts w:asciiTheme="minorHAnsi" w:hAnsiTheme="minorHAnsi" w:cstheme="minorHAnsi"/>
          <w:color w:val="211D1E"/>
          <w:lang w:val="sk-SK"/>
        </w:rPr>
        <w:t xml:space="preserve"> osadenie O-krúžku</w:t>
      </w:r>
      <w:r w:rsidR="00CC3F2B" w:rsidRPr="002A7181">
        <w:rPr>
          <w:rFonts w:asciiTheme="minorHAnsi" w:hAnsiTheme="minorHAnsi" w:cstheme="minorHAnsi"/>
          <w:lang w:val="sk-SK"/>
        </w:rPr>
        <w:t xml:space="preserve">. </w:t>
      </w:r>
    </w:p>
    <w:p w14:paraId="2BE2CDB9" w14:textId="77777777" w:rsidR="00AB24BC" w:rsidRPr="002A7181" w:rsidRDefault="00AB24BC" w:rsidP="00AB24BC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Najskôr ručne zaskrutkovať </w:t>
      </w:r>
      <w:r w:rsidR="00316E90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merač 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a</w:t>
      </w:r>
      <w:r w:rsidR="00316E90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 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následne utiahnuť  hákovým kľúčom až na kovový doraz.</w:t>
      </w:r>
    </w:p>
    <w:p w14:paraId="36FAF711" w14:textId="77777777" w:rsidR="00CC3F2B" w:rsidRPr="002A7181" w:rsidRDefault="00AB24BC" w:rsidP="000B73DF">
      <w:pPr>
        <w:numPr>
          <w:ilvl w:val="0"/>
          <w:numId w:val="6"/>
        </w:numPr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color w:val="211D1E"/>
          <w:lang w:val="sk-SK"/>
        </w:rPr>
        <w:t>Počítadlo natočiť do správnej polohy pre odčítanie alebo ho vyňať</w:t>
      </w:r>
      <w:r w:rsidR="00CC3F2B" w:rsidRPr="002A7181">
        <w:rPr>
          <w:rFonts w:asciiTheme="minorHAnsi" w:hAnsiTheme="minorHAnsi" w:cstheme="minorHAnsi"/>
          <w:lang w:val="sk-SK"/>
        </w:rPr>
        <w:t>.</w:t>
      </w:r>
    </w:p>
    <w:p w14:paraId="54E51E3E" w14:textId="77777777" w:rsidR="00CA1762" w:rsidRPr="002A7181" w:rsidRDefault="00CA1762" w:rsidP="000B73DF">
      <w:pPr>
        <w:rPr>
          <w:rFonts w:asciiTheme="minorHAnsi" w:hAnsiTheme="minorHAnsi" w:cstheme="minorHAnsi"/>
          <w:lang w:val="sk-SK"/>
        </w:rPr>
      </w:pPr>
    </w:p>
    <w:p w14:paraId="74C60CE8" w14:textId="77777777" w:rsidR="00CA1762" w:rsidRPr="002A7181" w:rsidRDefault="00CA1762" w:rsidP="00CA1762">
      <w:pPr>
        <w:rPr>
          <w:rFonts w:asciiTheme="minorHAnsi" w:hAnsiTheme="minorHAnsi" w:cstheme="minorHAnsi"/>
          <w:lang w:val="sk-SK"/>
        </w:rPr>
      </w:pPr>
    </w:p>
    <w:p w14:paraId="6CEA1F0F" w14:textId="77777777" w:rsidR="00CC3F2B" w:rsidRPr="00316E90" w:rsidRDefault="00FB51AB" w:rsidP="0075608D">
      <w:pPr>
        <w:pStyle w:val="Nadpis2"/>
        <w:rPr>
          <w:lang w:val="en-GB"/>
        </w:rPr>
      </w:pPr>
      <w:proofErr w:type="spellStart"/>
      <w:proofErr w:type="gramStart"/>
      <w:r w:rsidRPr="00316E90">
        <w:rPr>
          <w:lang w:val="en-GB"/>
        </w:rPr>
        <w:t>Montáž</w:t>
      </w:r>
      <w:proofErr w:type="spellEnd"/>
      <w:r w:rsidRPr="00316E90">
        <w:rPr>
          <w:lang w:val="en-GB"/>
        </w:rPr>
        <w:t xml:space="preserve"> </w:t>
      </w:r>
      <w:r w:rsidR="00CC3F2B" w:rsidRPr="00316E90">
        <w:rPr>
          <w:lang w:val="en-GB"/>
        </w:rPr>
        <w:t xml:space="preserve"> </w:t>
      </w:r>
      <w:proofErr w:type="spellStart"/>
      <w:r w:rsidR="00CC3F2B" w:rsidRPr="00316E90">
        <w:rPr>
          <w:sz w:val="26"/>
          <w:szCs w:val="26"/>
          <w:lang w:val="en-GB"/>
        </w:rPr>
        <w:t>SensoStar</w:t>
      </w:r>
      <w:proofErr w:type="spellEnd"/>
      <w:proofErr w:type="gramEnd"/>
      <w:r w:rsidR="00CC3F2B" w:rsidRPr="00316E90">
        <w:rPr>
          <w:sz w:val="26"/>
          <w:szCs w:val="26"/>
          <w:lang w:val="en-GB"/>
        </w:rPr>
        <w:t xml:space="preserve"> A</w:t>
      </w:r>
      <w:r w:rsidR="00CC3F2B" w:rsidRPr="00316E90">
        <w:rPr>
          <w:lang w:val="en-GB"/>
        </w:rPr>
        <w:t xml:space="preserve"> do </w:t>
      </w:r>
      <w:proofErr w:type="spellStart"/>
      <w:r w:rsidR="00CC3F2B" w:rsidRPr="00316E90">
        <w:rPr>
          <w:lang w:val="en-GB"/>
        </w:rPr>
        <w:t>p</w:t>
      </w:r>
      <w:r w:rsidRPr="00316E90">
        <w:rPr>
          <w:lang w:val="en-GB"/>
        </w:rPr>
        <w:t>r</w:t>
      </w:r>
      <w:r w:rsidR="00CC3F2B" w:rsidRPr="00316E90">
        <w:rPr>
          <w:lang w:val="en-GB"/>
        </w:rPr>
        <w:t>ípojky</w:t>
      </w:r>
      <w:proofErr w:type="spellEnd"/>
      <w:r w:rsidR="00CC3F2B" w:rsidRPr="00316E90">
        <w:rPr>
          <w:lang w:val="en-GB"/>
        </w:rPr>
        <w:t xml:space="preserve"> (EAT M77x1,5) </w:t>
      </w:r>
    </w:p>
    <w:p w14:paraId="6CB6692C" w14:textId="77777777" w:rsidR="00CC3F2B" w:rsidRPr="002A7181" w:rsidRDefault="00FB51AB" w:rsidP="00CC3F2B">
      <w:pPr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color w:val="211D1E"/>
          <w:lang w:val="sk-SK"/>
        </w:rPr>
        <w:t>Prietokomerná časť typu</w:t>
      </w:r>
      <w:r w:rsidRPr="002A7181">
        <w:rPr>
          <w:rFonts w:asciiTheme="minorHAnsi" w:hAnsiTheme="minorHAnsi" w:cstheme="minorHAnsi"/>
          <w:lang w:val="sk-SK"/>
        </w:rPr>
        <w:t xml:space="preserve"> </w:t>
      </w:r>
      <w:r w:rsidR="00CC3F2B" w:rsidRPr="002A7181">
        <w:rPr>
          <w:rFonts w:asciiTheme="minorHAnsi" w:hAnsiTheme="minorHAnsi" w:cstheme="minorHAnsi"/>
          <w:lang w:val="sk-SK"/>
        </w:rPr>
        <w:t>MSH-A1</w:t>
      </w:r>
      <w:r w:rsidR="00316E90">
        <w:rPr>
          <w:rFonts w:asciiTheme="minorHAnsi" w:hAnsiTheme="minorHAnsi" w:cstheme="minorHAnsi"/>
          <w:lang w:val="sk-SK"/>
        </w:rPr>
        <w:t xml:space="preserve"> (viacvtoková, s rozhraním pre merač Allmess/Itron)</w:t>
      </w:r>
      <w:r w:rsidR="00CC3F2B" w:rsidRPr="002A7181">
        <w:rPr>
          <w:rFonts w:asciiTheme="minorHAnsi" w:hAnsiTheme="minorHAnsi" w:cstheme="minorHAnsi"/>
          <w:lang w:val="sk-SK"/>
        </w:rPr>
        <w:t xml:space="preserve"> má závit M77x1,5 </w:t>
      </w:r>
      <w:r w:rsidRPr="002A7181">
        <w:rPr>
          <w:rFonts w:asciiTheme="minorHAnsi" w:hAnsiTheme="minorHAnsi" w:cstheme="minorHAnsi"/>
          <w:color w:val="211D1E"/>
          <w:lang w:val="sk-SK"/>
        </w:rPr>
        <w:t xml:space="preserve">v zmysle normy  </w:t>
      </w:r>
      <w:r w:rsidR="00CC3F2B" w:rsidRPr="002A7181">
        <w:rPr>
          <w:rFonts w:asciiTheme="minorHAnsi" w:hAnsiTheme="minorHAnsi" w:cstheme="minorHAnsi"/>
          <w:lang w:val="sk-SK"/>
        </w:rPr>
        <w:t xml:space="preserve">DIN EN ISO 4064-4 </w:t>
      </w:r>
      <w:r w:rsidRPr="002A7181">
        <w:rPr>
          <w:rFonts w:asciiTheme="minorHAnsi" w:hAnsiTheme="minorHAnsi" w:cstheme="minorHAnsi"/>
          <w:lang w:val="sk-SK"/>
        </w:rPr>
        <w:t>al</w:t>
      </w:r>
      <w:r w:rsidR="00CC3F2B" w:rsidRPr="002A7181">
        <w:rPr>
          <w:rFonts w:asciiTheme="minorHAnsi" w:hAnsiTheme="minorHAnsi" w:cstheme="minorHAnsi"/>
          <w:lang w:val="sk-SK"/>
        </w:rPr>
        <w:t xml:space="preserve">ebo DIN EN 14154-2 (A1) a </w:t>
      </w:r>
      <w:r w:rsidRPr="002A7181">
        <w:rPr>
          <w:rFonts w:asciiTheme="minorHAnsi" w:hAnsiTheme="minorHAnsi" w:cstheme="minorHAnsi"/>
          <w:color w:val="211D1E"/>
          <w:lang w:val="sk-SK"/>
        </w:rPr>
        <w:t xml:space="preserve">musí byť inštalovaná </w:t>
      </w:r>
      <w:r w:rsidR="00F054EE" w:rsidRPr="002A7181">
        <w:rPr>
          <w:rFonts w:asciiTheme="minorHAnsi" w:hAnsiTheme="minorHAnsi" w:cstheme="minorHAnsi"/>
          <w:color w:val="211D1E"/>
          <w:lang w:val="sk-SK"/>
        </w:rPr>
        <w:t>do</w:t>
      </w:r>
      <w:r w:rsidRPr="002A7181">
        <w:rPr>
          <w:rFonts w:asciiTheme="minorHAnsi" w:hAnsiTheme="minorHAnsi" w:cstheme="minorHAnsi"/>
          <w:color w:val="211D1E"/>
          <w:lang w:val="sk-SK"/>
        </w:rPr>
        <w:t xml:space="preserve"> prechodového adaptéra</w:t>
      </w:r>
      <w:r w:rsidR="00CC3F2B" w:rsidRPr="002A7181">
        <w:rPr>
          <w:rFonts w:asciiTheme="minorHAnsi" w:hAnsiTheme="minorHAnsi" w:cstheme="minorHAnsi"/>
          <w:lang w:val="sk-SK"/>
        </w:rPr>
        <w:t>.</w:t>
      </w:r>
    </w:p>
    <w:p w14:paraId="2CEDBE63" w14:textId="77777777" w:rsidR="00CC3F2B" w:rsidRPr="002A7181" w:rsidRDefault="00CC3F2B" w:rsidP="00CC3F2B">
      <w:pPr>
        <w:rPr>
          <w:rFonts w:asciiTheme="minorHAnsi" w:hAnsiTheme="minorHAnsi" w:cstheme="minorHAnsi"/>
          <w:lang w:val="sk-SK"/>
        </w:rPr>
      </w:pPr>
    </w:p>
    <w:p w14:paraId="37ADAA1E" w14:textId="77777777" w:rsidR="00CC3F2B" w:rsidRPr="002A7181" w:rsidRDefault="00CC3F2B" w:rsidP="00CC3F2B">
      <w:pPr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b/>
          <w:bCs/>
          <w:lang w:val="sk-SK"/>
        </w:rPr>
        <w:t>Montáž snímač</w:t>
      </w:r>
      <w:r w:rsidR="00FB51AB" w:rsidRPr="002A7181">
        <w:rPr>
          <w:rFonts w:asciiTheme="minorHAnsi" w:hAnsiTheme="minorHAnsi" w:cstheme="minorHAnsi"/>
          <w:b/>
          <w:bCs/>
          <w:lang w:val="sk-SK"/>
        </w:rPr>
        <w:t>a</w:t>
      </w:r>
      <w:r w:rsidRPr="002A7181">
        <w:rPr>
          <w:rFonts w:asciiTheme="minorHAnsi" w:hAnsiTheme="minorHAnsi" w:cstheme="minorHAnsi"/>
          <w:b/>
          <w:bCs/>
          <w:lang w:val="sk-SK"/>
        </w:rPr>
        <w:t xml:space="preserve"> pr</w:t>
      </w:r>
      <w:r w:rsidR="00FB51AB" w:rsidRPr="002A7181">
        <w:rPr>
          <w:rFonts w:asciiTheme="minorHAnsi" w:hAnsiTheme="minorHAnsi" w:cstheme="minorHAnsi"/>
          <w:b/>
          <w:bCs/>
          <w:lang w:val="sk-SK"/>
        </w:rPr>
        <w:t>ie</w:t>
      </w:r>
      <w:r w:rsidRPr="002A7181">
        <w:rPr>
          <w:rFonts w:asciiTheme="minorHAnsi" w:hAnsiTheme="minorHAnsi" w:cstheme="minorHAnsi"/>
          <w:b/>
          <w:bCs/>
          <w:lang w:val="sk-SK"/>
        </w:rPr>
        <w:t>toku typu MSH-A1 do p</w:t>
      </w:r>
      <w:r w:rsidR="00FB51AB" w:rsidRPr="002A7181">
        <w:rPr>
          <w:rFonts w:asciiTheme="minorHAnsi" w:hAnsiTheme="minorHAnsi" w:cstheme="minorHAnsi"/>
          <w:b/>
          <w:bCs/>
          <w:lang w:val="sk-SK"/>
        </w:rPr>
        <w:t>r</w:t>
      </w:r>
      <w:r w:rsidRPr="002A7181">
        <w:rPr>
          <w:rFonts w:asciiTheme="minorHAnsi" w:hAnsiTheme="minorHAnsi" w:cstheme="minorHAnsi"/>
          <w:b/>
          <w:bCs/>
          <w:lang w:val="sk-SK"/>
        </w:rPr>
        <w:t>ípojky</w:t>
      </w:r>
    </w:p>
    <w:p w14:paraId="1C6405AF" w14:textId="77777777" w:rsidR="002F72D3" w:rsidRPr="002A7181" w:rsidRDefault="002F72D3" w:rsidP="002F72D3">
      <w:pPr>
        <w:numPr>
          <w:ilvl w:val="0"/>
          <w:numId w:val="6"/>
        </w:numPr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>Prepláchnuť potrubie v zmyse technologických pravidiel. Uzatvoriť prívod teplonosného/chladnosného média.</w:t>
      </w:r>
    </w:p>
    <w:p w14:paraId="443ADAAC" w14:textId="77777777" w:rsidR="002F72D3" w:rsidRPr="002A7181" w:rsidRDefault="002F72D3" w:rsidP="002F72D3">
      <w:pPr>
        <w:pStyle w:val="AllgemHinweise"/>
        <w:numPr>
          <w:ilvl w:val="0"/>
          <w:numId w:val="6"/>
        </w:numPr>
        <w:tabs>
          <w:tab w:val="clear" w:pos="227"/>
          <w:tab w:val="left" w:pos="0"/>
        </w:tabs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Otvoriť vypúšťací otvor na uzatváracom ventile – uvoľnenie tlaku. </w:t>
      </w:r>
    </w:p>
    <w:p w14:paraId="20E3D8FF" w14:textId="77777777" w:rsidR="002F72D3" w:rsidRPr="002A7181" w:rsidRDefault="002F72D3" w:rsidP="002F72D3">
      <w:pPr>
        <w:pStyle w:val="AllgemHinweise"/>
        <w:numPr>
          <w:ilvl w:val="0"/>
          <w:numId w:val="6"/>
        </w:numPr>
        <w:tabs>
          <w:tab w:val="clear" w:pos="227"/>
          <w:tab w:val="left" w:pos="0"/>
        </w:tabs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Vyprázdniť uzatvorené časti potrubného systému.</w:t>
      </w:r>
    </w:p>
    <w:p w14:paraId="60086050" w14:textId="77777777" w:rsidR="002F72D3" w:rsidRPr="002A7181" w:rsidRDefault="002F72D3" w:rsidP="002F72D3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bCs/>
          <w:color w:val="211D1E"/>
          <w:sz w:val="22"/>
          <w:szCs w:val="22"/>
          <w:lang w:val="sk-SK"/>
        </w:rPr>
        <w:t xml:space="preserve">Skontrolovať smer prietoku prípojkou! </w:t>
      </w:r>
    </w:p>
    <w:p w14:paraId="3C63C750" w14:textId="77777777" w:rsidR="002F72D3" w:rsidRPr="002A7181" w:rsidRDefault="002F72D3" w:rsidP="002F72D3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Odstrániť z prípojky prepadovú misku alebo pôvodný merač tepla pomocou kľúča s hákom.</w:t>
      </w:r>
    </w:p>
    <w:p w14:paraId="5AE21144" w14:textId="77777777" w:rsidR="00CC3F2B" w:rsidRPr="002A7181" w:rsidRDefault="002F72D3" w:rsidP="000B73DF">
      <w:pPr>
        <w:pStyle w:val="AllgemHinweise"/>
        <w:numPr>
          <w:ilvl w:val="0"/>
          <w:numId w:val="6"/>
        </w:numPr>
        <w:tabs>
          <w:tab w:val="left" w:pos="0"/>
        </w:tabs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Pokiaľ</w:t>
      </w:r>
      <w:r w:rsidR="00E4468A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 je namontov</w:t>
      </w:r>
      <w:r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aný</w:t>
      </w:r>
      <w:r w:rsidR="00E4468A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 (plastový) adaptér, </w:t>
      </w:r>
      <w:r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vytiahn</w:t>
      </w:r>
      <w:r w:rsidR="00316E90">
        <w:rPr>
          <w:rFonts w:asciiTheme="minorHAnsi" w:hAnsiTheme="minorHAnsi" w:cstheme="minorHAnsi"/>
          <w:color w:val="auto"/>
          <w:sz w:val="22"/>
          <w:szCs w:val="22"/>
          <w:lang w:val="sk-SK"/>
        </w:rPr>
        <w:t>uť</w:t>
      </w:r>
      <w:r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 ho</w:t>
      </w:r>
      <w:r w:rsidR="00E4468A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. </w:t>
      </w:r>
    </w:p>
    <w:p w14:paraId="2DBD494D" w14:textId="77777777" w:rsidR="002F72D3" w:rsidRPr="002A7181" w:rsidRDefault="002F72D3" w:rsidP="002F72D3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Skontrolovať stav tesniacich plôch a</w:t>
      </w:r>
      <w:r w:rsidR="00316E90">
        <w:rPr>
          <w:rFonts w:asciiTheme="minorHAnsi" w:hAnsiTheme="minorHAnsi" w:cstheme="minorHAnsi"/>
          <w:color w:val="211D1E"/>
          <w:sz w:val="22"/>
          <w:szCs w:val="22"/>
          <w:lang w:val="sk-SK"/>
        </w:rPr>
        <w:t> 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závitov</w:t>
      </w:r>
      <w:r w:rsidR="00316E90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, </w:t>
      </w: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v prípade potreby očistiť vhodnými prostriedkami.</w:t>
      </w:r>
    </w:p>
    <w:p w14:paraId="51B1E284" w14:textId="77777777" w:rsidR="00CC3F2B" w:rsidRPr="002A7181" w:rsidRDefault="002F72D3" w:rsidP="000B73DF">
      <w:pPr>
        <w:pStyle w:val="AllgemHinweise"/>
        <w:numPr>
          <w:ilvl w:val="0"/>
          <w:numId w:val="6"/>
        </w:numPr>
        <w:tabs>
          <w:tab w:val="left" w:pos="0"/>
        </w:tabs>
        <w:spacing w:before="0" w:line="240" w:lineRule="auto"/>
        <w:ind w:left="714" w:hanging="357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 xml:space="preserve">Tenkou vrstvou potravinárskeho maziva namazať vonkajší závit </w:t>
      </w:r>
      <w:r w:rsidR="00CC3F2B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M77x1,5</w:t>
      </w:r>
      <w:r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 prietokomernej  časti</w:t>
      </w:r>
      <w:r w:rsidR="00CC3F2B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 m</w:t>
      </w:r>
      <w:r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erača</w:t>
      </w:r>
      <w:r w:rsidR="00CC3F2B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 tepla a O-kr</w:t>
      </w:r>
      <w:r w:rsidR="00316E90">
        <w:rPr>
          <w:rFonts w:asciiTheme="minorHAnsi" w:hAnsiTheme="minorHAnsi" w:cstheme="minorHAnsi"/>
          <w:color w:val="auto"/>
          <w:sz w:val="22"/>
          <w:szCs w:val="22"/>
          <w:lang w:val="sk-SK"/>
        </w:rPr>
        <w:t>ú</w:t>
      </w:r>
      <w:r w:rsidR="00CC3F2B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ž</w:t>
      </w:r>
      <w:r w:rsidR="00316E90">
        <w:rPr>
          <w:rFonts w:asciiTheme="minorHAnsi" w:hAnsiTheme="minorHAnsi" w:cstheme="minorHAnsi"/>
          <w:color w:val="auto"/>
          <w:sz w:val="22"/>
          <w:szCs w:val="22"/>
          <w:lang w:val="sk-SK"/>
        </w:rPr>
        <w:t>o</w:t>
      </w:r>
      <w:r w:rsidR="00CC3F2B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k 66,35x2,62. </w:t>
      </w:r>
      <w:r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>Vložiť merač.</w:t>
      </w:r>
      <w:r w:rsidR="00CC3F2B" w:rsidRPr="002A7181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 </w:t>
      </w:r>
    </w:p>
    <w:p w14:paraId="304BD019" w14:textId="77777777" w:rsidR="002F72D3" w:rsidRPr="002A7181" w:rsidRDefault="002F72D3" w:rsidP="002F72D3">
      <w:pPr>
        <w:pStyle w:val="Default"/>
        <w:numPr>
          <w:ilvl w:val="0"/>
          <w:numId w:val="6"/>
        </w:numPr>
        <w:rPr>
          <w:rFonts w:asciiTheme="minorHAnsi" w:hAnsiTheme="minorHAnsi" w:cstheme="minorHAnsi"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color w:val="211D1E"/>
          <w:sz w:val="22"/>
          <w:szCs w:val="22"/>
          <w:lang w:val="sk-SK"/>
        </w:rPr>
        <w:t>Najskôr ručne zaskrutkovať a následne utiahnuť  hákovým kľúčom až na kovový doraz.</w:t>
      </w:r>
    </w:p>
    <w:p w14:paraId="677B295E" w14:textId="77777777" w:rsidR="00CC3F2B" w:rsidRPr="002A7181" w:rsidRDefault="002F72D3" w:rsidP="002F72D3">
      <w:pPr>
        <w:numPr>
          <w:ilvl w:val="0"/>
          <w:numId w:val="6"/>
        </w:numPr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color w:val="211D1E"/>
          <w:lang w:val="sk-SK"/>
        </w:rPr>
        <w:t>Počítadlo natočiť do správnej polohy pre odčítanie alebo ho vyňať</w:t>
      </w:r>
      <w:r w:rsidRPr="002A7181">
        <w:rPr>
          <w:rFonts w:asciiTheme="minorHAnsi" w:hAnsiTheme="minorHAnsi" w:cstheme="minorHAnsi"/>
          <w:lang w:val="sk-SK"/>
        </w:rPr>
        <w:t>.</w:t>
      </w:r>
    </w:p>
    <w:p w14:paraId="7AEEF6A1" w14:textId="77777777" w:rsidR="008E24A8" w:rsidRPr="002A7181" w:rsidRDefault="008E24A8" w:rsidP="000B73DF">
      <w:pPr>
        <w:pStyle w:val="AllgemHinweise"/>
        <w:numPr>
          <w:ilvl w:val="0"/>
          <w:numId w:val="6"/>
        </w:numPr>
        <w:tabs>
          <w:tab w:val="left" w:pos="0"/>
        </w:tabs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iCs/>
          <w:sz w:val="22"/>
          <w:szCs w:val="22"/>
          <w:lang w:val="sk-SK"/>
        </w:rPr>
        <w:t xml:space="preserve">Po montáži musí technik </w:t>
      </w:r>
      <w:r w:rsidR="00F054EE" w:rsidRPr="002A7181">
        <w:rPr>
          <w:rFonts w:asciiTheme="minorHAnsi" w:hAnsiTheme="minorHAnsi" w:cstheme="minorHAnsi"/>
          <w:iCs/>
          <w:sz w:val="22"/>
          <w:szCs w:val="22"/>
          <w:lang w:val="sk-SK"/>
        </w:rPr>
        <w:t xml:space="preserve">zabezpečiť  merač voči neoprávnenej </w:t>
      </w:r>
      <w:r w:rsidRPr="002A7181">
        <w:rPr>
          <w:rFonts w:asciiTheme="minorHAnsi" w:hAnsiTheme="minorHAnsi" w:cstheme="minorHAnsi"/>
          <w:iCs/>
          <w:sz w:val="22"/>
          <w:szCs w:val="22"/>
          <w:lang w:val="sk-SK"/>
        </w:rPr>
        <w:t>manipul</w:t>
      </w:r>
      <w:r w:rsidR="00316E90">
        <w:rPr>
          <w:rFonts w:asciiTheme="minorHAnsi" w:hAnsiTheme="minorHAnsi" w:cstheme="minorHAnsi"/>
          <w:iCs/>
          <w:sz w:val="22"/>
          <w:szCs w:val="22"/>
          <w:lang w:val="sk-SK"/>
        </w:rPr>
        <w:t>á</w:t>
      </w:r>
      <w:r w:rsidRPr="002A7181">
        <w:rPr>
          <w:rFonts w:asciiTheme="minorHAnsi" w:hAnsiTheme="minorHAnsi" w:cstheme="minorHAnsi"/>
          <w:iCs/>
          <w:sz w:val="22"/>
          <w:szCs w:val="22"/>
          <w:lang w:val="sk-SK"/>
        </w:rPr>
        <w:t>ci</w:t>
      </w:r>
      <w:r w:rsidR="00316E90">
        <w:rPr>
          <w:rFonts w:asciiTheme="minorHAnsi" w:hAnsiTheme="minorHAnsi" w:cstheme="minorHAnsi"/>
          <w:iCs/>
          <w:sz w:val="22"/>
          <w:szCs w:val="22"/>
          <w:lang w:val="sk-SK"/>
        </w:rPr>
        <w:t>i</w:t>
      </w:r>
      <w:r w:rsidRPr="002A7181">
        <w:rPr>
          <w:rFonts w:asciiTheme="minorHAnsi" w:hAnsiTheme="minorHAnsi" w:cstheme="minorHAnsi"/>
          <w:iCs/>
          <w:sz w:val="22"/>
          <w:szCs w:val="22"/>
          <w:lang w:val="sk-SK"/>
        </w:rPr>
        <w:t xml:space="preserve"> p</w:t>
      </w:r>
      <w:r w:rsidR="00F054EE" w:rsidRPr="002A7181">
        <w:rPr>
          <w:rFonts w:asciiTheme="minorHAnsi" w:hAnsiTheme="minorHAnsi" w:cstheme="minorHAnsi"/>
          <w:iCs/>
          <w:sz w:val="22"/>
          <w:szCs w:val="22"/>
          <w:lang w:val="sk-SK"/>
        </w:rPr>
        <w:t>r</w:t>
      </w:r>
      <w:r w:rsidRPr="002A7181">
        <w:rPr>
          <w:rFonts w:asciiTheme="minorHAnsi" w:hAnsiTheme="minorHAnsi" w:cstheme="minorHAnsi"/>
          <w:iCs/>
          <w:sz w:val="22"/>
          <w:szCs w:val="22"/>
          <w:lang w:val="sk-SK"/>
        </w:rPr>
        <w:t>iloženou číslovanou lepenou plombou: Plomba musí být nalepen</w:t>
      </w:r>
      <w:r w:rsidR="00F054EE" w:rsidRPr="002A7181">
        <w:rPr>
          <w:rFonts w:asciiTheme="minorHAnsi" w:hAnsiTheme="minorHAnsi" w:cstheme="minorHAnsi"/>
          <w:iCs/>
          <w:sz w:val="22"/>
          <w:szCs w:val="22"/>
          <w:lang w:val="sk-SK"/>
        </w:rPr>
        <w:t>á</w:t>
      </w:r>
      <w:r w:rsidRPr="002A7181">
        <w:rPr>
          <w:rFonts w:asciiTheme="minorHAnsi" w:hAnsiTheme="minorHAnsi" w:cstheme="minorHAnsi"/>
          <w:iCs/>
          <w:sz w:val="22"/>
          <w:szCs w:val="22"/>
          <w:lang w:val="sk-SK"/>
        </w:rPr>
        <w:t xml:space="preserve"> na </w:t>
      </w:r>
      <w:r w:rsidR="00F054EE" w:rsidRPr="002A7181">
        <w:rPr>
          <w:rFonts w:asciiTheme="minorHAnsi" w:hAnsiTheme="minorHAnsi" w:cstheme="minorHAnsi"/>
          <w:iCs/>
          <w:sz w:val="22"/>
          <w:szCs w:val="22"/>
          <w:lang w:val="sk-SK"/>
        </w:rPr>
        <w:t xml:space="preserve">spoji prípojky a </w:t>
      </w:r>
      <w:r w:rsidRPr="002A7181">
        <w:rPr>
          <w:rFonts w:asciiTheme="minorHAnsi" w:hAnsiTheme="minorHAnsi" w:cstheme="minorHAnsi"/>
          <w:iCs/>
          <w:sz w:val="22"/>
          <w:szCs w:val="22"/>
          <w:lang w:val="sk-SK"/>
        </w:rPr>
        <w:t>snímač pr</w:t>
      </w:r>
      <w:r w:rsidR="00F054EE" w:rsidRPr="002A7181">
        <w:rPr>
          <w:rFonts w:asciiTheme="minorHAnsi" w:hAnsiTheme="minorHAnsi" w:cstheme="minorHAnsi"/>
          <w:iCs/>
          <w:sz w:val="22"/>
          <w:szCs w:val="22"/>
          <w:lang w:val="sk-SK"/>
        </w:rPr>
        <w:t>iet</w:t>
      </w:r>
      <w:r w:rsidRPr="002A7181">
        <w:rPr>
          <w:rFonts w:asciiTheme="minorHAnsi" w:hAnsiTheme="minorHAnsi" w:cstheme="minorHAnsi"/>
          <w:iCs/>
          <w:sz w:val="22"/>
          <w:szCs w:val="22"/>
          <w:lang w:val="sk-SK"/>
        </w:rPr>
        <w:t xml:space="preserve">oku </w:t>
      </w:r>
      <w:r w:rsidR="00F054EE" w:rsidRPr="002A7181">
        <w:rPr>
          <w:rFonts w:asciiTheme="minorHAnsi" w:hAnsiTheme="minorHAnsi" w:cstheme="minorHAnsi"/>
          <w:iCs/>
          <w:sz w:val="22"/>
          <w:szCs w:val="22"/>
          <w:lang w:val="sk-SK"/>
        </w:rPr>
        <w:t>. D</w:t>
      </w:r>
      <w:r w:rsidRPr="002A7181">
        <w:rPr>
          <w:rFonts w:asciiTheme="minorHAnsi" w:hAnsiTheme="minorHAnsi" w:cstheme="minorHAnsi"/>
          <w:iCs/>
          <w:sz w:val="22"/>
          <w:szCs w:val="22"/>
          <w:lang w:val="sk-SK"/>
        </w:rPr>
        <w:t>odat</w:t>
      </w:r>
      <w:r w:rsidR="00F054EE" w:rsidRPr="002A7181">
        <w:rPr>
          <w:rFonts w:asciiTheme="minorHAnsi" w:hAnsiTheme="minorHAnsi" w:cstheme="minorHAnsi"/>
          <w:iCs/>
          <w:sz w:val="22"/>
          <w:szCs w:val="22"/>
          <w:lang w:val="sk-SK"/>
        </w:rPr>
        <w:t>o</w:t>
      </w:r>
      <w:r w:rsidRPr="002A7181">
        <w:rPr>
          <w:rFonts w:asciiTheme="minorHAnsi" w:hAnsiTheme="minorHAnsi" w:cstheme="minorHAnsi"/>
          <w:iCs/>
          <w:sz w:val="22"/>
          <w:szCs w:val="22"/>
          <w:lang w:val="sk-SK"/>
        </w:rPr>
        <w:t>čn</w:t>
      </w:r>
      <w:r w:rsidR="00F054EE" w:rsidRPr="002A7181">
        <w:rPr>
          <w:rFonts w:asciiTheme="minorHAnsi" w:hAnsiTheme="minorHAnsi" w:cstheme="minorHAnsi"/>
          <w:iCs/>
          <w:sz w:val="22"/>
          <w:szCs w:val="22"/>
          <w:lang w:val="sk-SK"/>
        </w:rPr>
        <w:t>ú</w:t>
      </w:r>
      <w:r w:rsidRPr="002A7181">
        <w:rPr>
          <w:rFonts w:asciiTheme="minorHAnsi" w:hAnsiTheme="minorHAnsi" w:cstheme="minorHAnsi"/>
          <w:iCs/>
          <w:sz w:val="22"/>
          <w:szCs w:val="22"/>
          <w:lang w:val="sk-SK"/>
        </w:rPr>
        <w:t xml:space="preserve"> nálepku s č</w:t>
      </w:r>
      <w:r w:rsidR="00F054EE" w:rsidRPr="002A7181">
        <w:rPr>
          <w:rFonts w:asciiTheme="minorHAnsi" w:hAnsiTheme="minorHAnsi" w:cstheme="minorHAnsi"/>
          <w:iCs/>
          <w:sz w:val="22"/>
          <w:szCs w:val="22"/>
          <w:lang w:val="sk-SK"/>
        </w:rPr>
        <w:t>ia</w:t>
      </w:r>
      <w:r w:rsidRPr="002A7181">
        <w:rPr>
          <w:rFonts w:asciiTheme="minorHAnsi" w:hAnsiTheme="minorHAnsi" w:cstheme="minorHAnsi"/>
          <w:iCs/>
          <w:sz w:val="22"/>
          <w:szCs w:val="22"/>
          <w:lang w:val="sk-SK"/>
        </w:rPr>
        <w:t>rovým kód</w:t>
      </w:r>
      <w:r w:rsidR="00F054EE" w:rsidRPr="002A7181">
        <w:rPr>
          <w:rFonts w:asciiTheme="minorHAnsi" w:hAnsiTheme="minorHAnsi" w:cstheme="minorHAnsi"/>
          <w:iCs/>
          <w:sz w:val="22"/>
          <w:szCs w:val="22"/>
          <w:lang w:val="sk-SK"/>
        </w:rPr>
        <w:t>o</w:t>
      </w:r>
      <w:r w:rsidRPr="002A7181">
        <w:rPr>
          <w:rFonts w:asciiTheme="minorHAnsi" w:hAnsiTheme="minorHAnsi" w:cstheme="minorHAnsi"/>
          <w:iCs/>
          <w:sz w:val="22"/>
          <w:szCs w:val="22"/>
          <w:lang w:val="sk-SK"/>
        </w:rPr>
        <w:t>m  použít k dokumentačn</w:t>
      </w:r>
      <w:r w:rsidR="00F054EE" w:rsidRPr="002A7181">
        <w:rPr>
          <w:rFonts w:asciiTheme="minorHAnsi" w:hAnsiTheme="minorHAnsi" w:cstheme="minorHAnsi"/>
          <w:iCs/>
          <w:sz w:val="22"/>
          <w:szCs w:val="22"/>
          <w:lang w:val="sk-SK"/>
        </w:rPr>
        <w:t>ý</w:t>
      </w:r>
      <w:r w:rsidRPr="002A7181">
        <w:rPr>
          <w:rFonts w:asciiTheme="minorHAnsi" w:hAnsiTheme="minorHAnsi" w:cstheme="minorHAnsi"/>
          <w:iCs/>
          <w:sz w:val="22"/>
          <w:szCs w:val="22"/>
          <w:lang w:val="sk-SK"/>
        </w:rPr>
        <w:t>m účel</w:t>
      </w:r>
      <w:r w:rsidR="00F054EE" w:rsidRPr="002A7181">
        <w:rPr>
          <w:rFonts w:asciiTheme="minorHAnsi" w:hAnsiTheme="minorHAnsi" w:cstheme="minorHAnsi"/>
          <w:iCs/>
          <w:sz w:val="22"/>
          <w:szCs w:val="22"/>
          <w:lang w:val="sk-SK"/>
        </w:rPr>
        <w:t>o</w:t>
      </w:r>
      <w:r w:rsidRPr="002A7181">
        <w:rPr>
          <w:rFonts w:asciiTheme="minorHAnsi" w:hAnsiTheme="minorHAnsi" w:cstheme="minorHAnsi"/>
          <w:iCs/>
          <w:sz w:val="22"/>
          <w:szCs w:val="22"/>
          <w:lang w:val="sk-SK"/>
        </w:rPr>
        <w:t>m.</w:t>
      </w:r>
    </w:p>
    <w:p w14:paraId="3C786584" w14:textId="77777777" w:rsidR="00CC3F2B" w:rsidRPr="002A7181" w:rsidRDefault="00CC3F2B" w:rsidP="007E5078">
      <w:pPr>
        <w:pStyle w:val="CM41"/>
        <w:spacing w:before="240"/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b/>
          <w:bCs/>
          <w:sz w:val="22"/>
          <w:szCs w:val="22"/>
          <w:lang w:val="sk-SK"/>
        </w:rPr>
        <w:t>Pozor:</w:t>
      </w:r>
      <w:r w:rsidR="00F054EE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 xml:space="preserve">  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 xml:space="preserve"> P</w:t>
      </w:r>
      <w:r w:rsidR="00F054EE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r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i in</w:t>
      </w:r>
      <w:r w:rsidR="00F054EE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š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tal</w:t>
      </w:r>
      <w:r w:rsidR="00F054EE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á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ci</w:t>
      </w:r>
      <w:r w:rsidR="00F054EE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i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 xml:space="preserve"> db</w:t>
      </w:r>
      <w:r w:rsidR="00F054EE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ať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 xml:space="preserve"> na správn</w:t>
      </w:r>
      <w:r w:rsidR="00F054EE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y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 xml:space="preserve"> sm</w:t>
      </w:r>
      <w:r w:rsidR="00F054EE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e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r pr</w:t>
      </w:r>
      <w:r w:rsidR="00F054EE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údenia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 xml:space="preserve"> (š</w:t>
      </w:r>
      <w:r w:rsidR="00316E90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í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pka na </w:t>
      </w:r>
      <w:r w:rsidR="00F054EE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 xml:space="preserve">vonkajšej strane 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spojky a na spodn</w:t>
      </w:r>
      <w:r w:rsidR="00F054EE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ej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 xml:space="preserve"> stran</w:t>
      </w:r>
      <w:r w:rsidR="00F054EE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e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 xml:space="preserve"> plastového adaptér</w:t>
      </w:r>
      <w:r w:rsidR="00F054EE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a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 xml:space="preserve">). </w:t>
      </w:r>
      <w:r w:rsidR="00F054EE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Taktiež dbať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 xml:space="preserve"> na správné p</w:t>
      </w:r>
      <w:r w:rsidR="00F054EE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r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ipev</w:t>
      </w:r>
      <w:r w:rsidR="00316E90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n</w:t>
      </w:r>
      <w:r w:rsidR="00F054EE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enie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 xml:space="preserve"> slepého otvoru v plastov</w:t>
      </w:r>
      <w:r w:rsidR="00283983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om adaptéri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 xml:space="preserve"> k</w:t>
      </w:r>
      <w:r w:rsidR="00283983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 xml:space="preserve">u 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kovovému kolíku v spodn</w:t>
      </w:r>
      <w:r w:rsidR="00283983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ej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 xml:space="preserve"> č</w:t>
      </w:r>
      <w:r w:rsidR="00283983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a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sti p</w:t>
      </w:r>
      <w:r w:rsidR="00283983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r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ípojky na odtoku (v</w:t>
      </w:r>
      <w:r w:rsidR="00316E90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o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 vý</w:t>
      </w:r>
      <w:r w:rsidR="00283983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n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im</w:t>
      </w:r>
      <w:r w:rsidR="00283983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o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čných p</w:t>
      </w:r>
      <w:r w:rsidR="00283983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r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ípad</w:t>
      </w:r>
      <w:r w:rsidR="00283983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o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ch m</w:t>
      </w:r>
      <w:r w:rsidR="00283983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ô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že kolík p</w:t>
      </w:r>
      <w:r w:rsidR="00283983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r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ípadn</w:t>
      </w:r>
      <w:r w:rsidR="00283983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e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 xml:space="preserve"> ch</w:t>
      </w:r>
      <w:r w:rsidR="00283983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ý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b</w:t>
      </w:r>
      <w:r w:rsidR="00283983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ať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 xml:space="preserve">). Nezáleží na tom, </w:t>
      </w:r>
      <w:r w:rsidR="00283983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či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 xml:space="preserve"> š</w:t>
      </w:r>
      <w:r w:rsidR="00283983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í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pky sm</w:t>
      </w:r>
      <w:r w:rsidR="00283983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e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ru pr</w:t>
      </w:r>
      <w:r w:rsidR="00283983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ie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toku na p</w:t>
      </w:r>
      <w:r w:rsidR="00283983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r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ípoj</w:t>
      </w:r>
      <w:r w:rsidR="00283983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k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e a snímači pr</w:t>
      </w:r>
      <w:r w:rsidR="00283983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ie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 xml:space="preserve">toku </w:t>
      </w:r>
      <w:r w:rsidR="00283983"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zodpovedajú montáži a funkcii</w:t>
      </w:r>
      <w:r w:rsidRPr="002A7181">
        <w:rPr>
          <w:rFonts w:asciiTheme="minorHAnsi" w:hAnsiTheme="minorHAnsi" w:cstheme="minorHAnsi"/>
          <w:b/>
          <w:bCs/>
          <w:color w:val="211D1E"/>
          <w:sz w:val="22"/>
          <w:szCs w:val="22"/>
          <w:lang w:val="sk-SK"/>
        </w:rPr>
        <w:t>.</w:t>
      </w:r>
    </w:p>
    <w:p w14:paraId="71DB4980" w14:textId="77777777" w:rsidR="00374AC9" w:rsidRPr="002A7181" w:rsidRDefault="00374AC9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049F9775" w14:textId="77777777" w:rsidR="00374AC9" w:rsidRPr="002A7181" w:rsidRDefault="00374AC9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798222F7" w14:textId="77777777" w:rsidR="00374AC9" w:rsidRPr="002A7181" w:rsidRDefault="00F015C6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>
        <w:rPr>
          <w:rFonts w:asciiTheme="minorHAnsi" w:hAnsiTheme="minorHAnsi" w:cstheme="minorHAnsi"/>
          <w:noProof/>
          <w:color w:val="auto"/>
          <w:sz w:val="22"/>
          <w:szCs w:val="22"/>
          <w:lang w:val="en-GB" w:eastAsia="en-GB"/>
        </w:rPr>
        <w:lastRenderedPageBreak/>
        <w:drawing>
          <wp:anchor distT="0" distB="0" distL="114300" distR="114300" simplePos="0" relativeHeight="251767808" behindDoc="0" locked="0" layoutInCell="1" allowOverlap="1" wp14:anchorId="5F223FA1" wp14:editId="3FEFE3D9">
            <wp:simplePos x="0" y="0"/>
            <wp:positionH relativeFrom="column">
              <wp:posOffset>1788160</wp:posOffset>
            </wp:positionH>
            <wp:positionV relativeFrom="paragraph">
              <wp:posOffset>-204470</wp:posOffset>
            </wp:positionV>
            <wp:extent cx="2049780" cy="1990725"/>
            <wp:effectExtent l="0" t="0" r="762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4582B" w14:textId="77777777" w:rsidR="00374AC9" w:rsidRDefault="00F015C6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                      Slepý otvor</w:t>
      </w:r>
    </w:p>
    <w:p w14:paraId="4037159B" w14:textId="77777777" w:rsidR="00374AC9" w:rsidRPr="002A7181" w:rsidRDefault="00F015C6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>
        <w:rPr>
          <w:rFonts w:asciiTheme="minorHAnsi" w:hAnsiTheme="minorHAnsi" w:cstheme="minorHAnsi"/>
          <w:noProof/>
          <w:color w:val="auto"/>
          <w:sz w:val="22"/>
          <w:szCs w:val="22"/>
          <w:lang w:val="en-GB" w:eastAsia="en-GB"/>
        </w:rPr>
        <w:drawing>
          <wp:anchor distT="0" distB="0" distL="114300" distR="114300" simplePos="0" relativeHeight="251766784" behindDoc="0" locked="0" layoutInCell="1" allowOverlap="1" wp14:anchorId="7104DCF0" wp14:editId="629CCC9C">
            <wp:simplePos x="0" y="0"/>
            <wp:positionH relativeFrom="column">
              <wp:posOffset>54610</wp:posOffset>
            </wp:positionH>
            <wp:positionV relativeFrom="paragraph">
              <wp:posOffset>59690</wp:posOffset>
            </wp:positionV>
            <wp:extent cx="1790700" cy="13538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4A6B0" w14:textId="77777777" w:rsidR="00374AC9" w:rsidRPr="002A7181" w:rsidRDefault="004A2DF6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noProof/>
          <w:color w:val="auto"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4626C64" wp14:editId="3EE50B80">
                <wp:simplePos x="0" y="0"/>
                <wp:positionH relativeFrom="column">
                  <wp:posOffset>4094480</wp:posOffset>
                </wp:positionH>
                <wp:positionV relativeFrom="paragraph">
                  <wp:posOffset>927735</wp:posOffset>
                </wp:positionV>
                <wp:extent cx="208915" cy="0"/>
                <wp:effectExtent l="38100" t="76200" r="0" b="114300"/>
                <wp:wrapNone/>
                <wp:docPr id="2048" name="Gerade Verbindung mit Pfei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089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810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34" o:spid="_x0000_s1026" type="#_x0000_t32" style="position:absolute;margin-left:322.4pt;margin-top:73.05pt;width:16.45pt;height:0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" strokecolor="black [3213]">
                <v:stroke endarrow="open"/>
              </v:shape>
            </w:pict>
          </mc:Fallback>
        </mc:AlternateContent>
      </w:r>
      <w:r w:rsidR="00F015C6"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 </w:t>
      </w:r>
    </w:p>
    <w:p w14:paraId="10BB7D71" w14:textId="77777777" w:rsidR="004A2DF6" w:rsidRPr="002A7181" w:rsidRDefault="00F015C6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noProof/>
          <w:color w:val="auto"/>
          <w:sz w:val="22"/>
          <w:szCs w:val="22"/>
          <w:lang w:val="en-GB" w:eastAsia="en-GB"/>
        </w:rPr>
        <w:drawing>
          <wp:anchor distT="0" distB="0" distL="114300" distR="114300" simplePos="0" relativeHeight="251769856" behindDoc="1" locked="0" layoutInCell="1" allowOverlap="1" wp14:anchorId="73F6F8CD" wp14:editId="64B3BF5D">
            <wp:simplePos x="0" y="0"/>
            <wp:positionH relativeFrom="column">
              <wp:posOffset>245110</wp:posOffset>
            </wp:positionH>
            <wp:positionV relativeFrom="paragraph">
              <wp:posOffset>112395</wp:posOffset>
            </wp:positionV>
            <wp:extent cx="2533650" cy="760095"/>
            <wp:effectExtent l="0" t="0" r="0" b="1905"/>
            <wp:wrapSquare wrapText="bothSides"/>
            <wp:docPr id="56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800D1" w14:textId="77777777" w:rsidR="004A2DF6" w:rsidRPr="002A7181" w:rsidRDefault="00F015C6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>
        <w:rPr>
          <w:rFonts w:asciiTheme="minorHAnsi" w:hAnsiTheme="minorHAnsi" w:cstheme="minorHAnsi"/>
          <w:color w:val="auto"/>
          <w:sz w:val="22"/>
          <w:szCs w:val="22"/>
          <w:lang w:val="sk-SK"/>
        </w:rPr>
        <w:t xml:space="preserve">                                               Smer prietoku</w:t>
      </w:r>
    </w:p>
    <w:p w14:paraId="2AD3FE36" w14:textId="77777777" w:rsidR="004A2DF6" w:rsidRPr="002A7181" w:rsidRDefault="00F015C6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i/>
          <w:noProof/>
          <w:lang w:val="en-GB" w:eastAsia="en-GB"/>
        </w:rPr>
        <w:drawing>
          <wp:anchor distT="0" distB="0" distL="114300" distR="114300" simplePos="0" relativeHeight="251728896" behindDoc="1" locked="0" layoutInCell="1" allowOverlap="1" wp14:anchorId="5EC14C64" wp14:editId="389C90F7">
            <wp:simplePos x="0" y="0"/>
            <wp:positionH relativeFrom="column">
              <wp:posOffset>178435</wp:posOffset>
            </wp:positionH>
            <wp:positionV relativeFrom="paragraph">
              <wp:posOffset>57785</wp:posOffset>
            </wp:positionV>
            <wp:extent cx="3421380" cy="2533650"/>
            <wp:effectExtent l="0" t="0" r="7620" b="0"/>
            <wp:wrapSquare wrapText="bothSides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C1E82" w14:textId="77777777" w:rsidR="004A2DF6" w:rsidRPr="002A7181" w:rsidRDefault="004A2DF6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2EBB203E" w14:textId="77777777" w:rsidR="004A2DF6" w:rsidRPr="002A7181" w:rsidRDefault="004A2DF6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5BD0BB25" w14:textId="77777777" w:rsidR="004A2DF6" w:rsidRPr="002A7181" w:rsidRDefault="004A2DF6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71A8655D" w14:textId="77777777" w:rsidR="004A2DF6" w:rsidRPr="002A7181" w:rsidRDefault="004A2DF6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64458257" w14:textId="77777777" w:rsidR="004A2DF6" w:rsidRPr="002A7181" w:rsidRDefault="004A2DF6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59A630A0" w14:textId="77777777" w:rsidR="004A2DF6" w:rsidRPr="002A7181" w:rsidRDefault="004A2DF6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57A44EFA" w14:textId="77777777" w:rsidR="004A2DF6" w:rsidRPr="002A7181" w:rsidRDefault="004A2DF6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5576B964" w14:textId="77777777" w:rsidR="004A2DF6" w:rsidRPr="002A7181" w:rsidRDefault="004A2DF6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46B312BC" w14:textId="77777777" w:rsidR="004A2DF6" w:rsidRPr="002A7181" w:rsidRDefault="004A2DF6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5EE2953B" w14:textId="77777777" w:rsidR="004A2DF6" w:rsidRPr="002A7181" w:rsidRDefault="004A2DF6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3583D798" w14:textId="77777777" w:rsidR="00226B57" w:rsidRPr="002A7181" w:rsidRDefault="00226B57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1DF2AFEC" w14:textId="77777777" w:rsidR="00226B57" w:rsidRPr="002A7181" w:rsidRDefault="00226B57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0253B213" w14:textId="77777777" w:rsidR="00226B57" w:rsidRPr="002A7181" w:rsidRDefault="00226B57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5FE3455D" w14:textId="77777777" w:rsidR="00226B57" w:rsidRPr="002A7181" w:rsidRDefault="00226B57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2CE8DF0C" w14:textId="77777777" w:rsidR="004A2DF6" w:rsidRPr="002A7181" w:rsidRDefault="004A2DF6" w:rsidP="00CC3F2B">
      <w:pPr>
        <w:pStyle w:val="AllgemHinweise"/>
        <w:tabs>
          <w:tab w:val="clear" w:pos="227"/>
          <w:tab w:val="left" w:pos="0"/>
        </w:tabs>
        <w:spacing w:before="0"/>
        <w:rPr>
          <w:rFonts w:asciiTheme="minorHAnsi" w:hAnsiTheme="minorHAnsi" w:cstheme="minorHAnsi"/>
          <w:color w:val="auto"/>
          <w:sz w:val="22"/>
          <w:szCs w:val="22"/>
          <w:lang w:val="sk-SK"/>
        </w:rPr>
      </w:pPr>
    </w:p>
    <w:p w14:paraId="7CC1AD2B" w14:textId="77777777" w:rsidR="00E851E9" w:rsidRPr="002A7181" w:rsidRDefault="00260C2E" w:rsidP="0075608D">
      <w:pPr>
        <w:pStyle w:val="Nadpis1"/>
      </w:pPr>
      <w:r w:rsidRPr="002A7181">
        <w:rPr>
          <w:noProof/>
          <w:lang w:val="en-GB" w:eastAsia="en-GB"/>
        </w:rPr>
        <w:drawing>
          <wp:anchor distT="0" distB="0" distL="114300" distR="114300" simplePos="0" relativeHeight="251696128" behindDoc="1" locked="0" layoutInCell="1" allowOverlap="1" wp14:anchorId="69721823" wp14:editId="5914F0B2">
            <wp:simplePos x="0" y="0"/>
            <wp:positionH relativeFrom="column">
              <wp:posOffset>4831080</wp:posOffset>
            </wp:positionH>
            <wp:positionV relativeFrom="paragraph">
              <wp:posOffset>147955</wp:posOffset>
            </wp:positionV>
            <wp:extent cx="2145030" cy="2095500"/>
            <wp:effectExtent l="0" t="0" r="7620" b="0"/>
            <wp:wrapSquare wrapText="bothSides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DF6" w:rsidRPr="002A7181">
        <w:t>Split verzia – možnosť oddeleni</w:t>
      </w:r>
      <w:r>
        <w:t>a</w:t>
      </w:r>
      <w:r w:rsidR="004A2DF6" w:rsidRPr="002A7181">
        <w:t xml:space="preserve"> počítadla</w:t>
      </w:r>
    </w:p>
    <w:p w14:paraId="2D1D3459" w14:textId="77777777" w:rsidR="006D500B" w:rsidRPr="002A7181" w:rsidRDefault="006D500B" w:rsidP="008F0644">
      <w:pPr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>V prípade split verzie je možné sňať počítadlo z prietokomernej časti, čo umožňuje montáž v obmedzenom priestore. Pre oddelenie počítadla ho vysuňte smerom hore.</w:t>
      </w:r>
    </w:p>
    <w:p w14:paraId="546DF932" w14:textId="77777777" w:rsidR="00AE2F88" w:rsidRPr="002A7181" w:rsidRDefault="00AE2F88" w:rsidP="008F0644">
      <w:pPr>
        <w:rPr>
          <w:rFonts w:asciiTheme="minorHAnsi" w:hAnsiTheme="minorHAnsi" w:cstheme="minorHAnsi"/>
          <w:lang w:val="sk-SK"/>
        </w:rPr>
      </w:pPr>
    </w:p>
    <w:p w14:paraId="19FDDC37" w14:textId="77777777" w:rsidR="007F653C" w:rsidRPr="002A7181" w:rsidRDefault="007F653C" w:rsidP="008F0644">
      <w:pPr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>Počítadlo sa v</w:t>
      </w:r>
      <w:r w:rsidR="00C03552">
        <w:rPr>
          <w:rFonts w:asciiTheme="minorHAnsi" w:hAnsiTheme="minorHAnsi" w:cstheme="minorHAnsi"/>
          <w:lang w:val="sk-SK"/>
        </w:rPr>
        <w:t xml:space="preserve"> </w:t>
      </w:r>
      <w:r w:rsidRPr="002A7181">
        <w:rPr>
          <w:rFonts w:asciiTheme="minorHAnsi" w:hAnsiTheme="minorHAnsi" w:cstheme="minorHAnsi"/>
          <w:lang w:val="sk-SK"/>
        </w:rPr>
        <w:t>prípade od</w:t>
      </w:r>
      <w:r w:rsidR="00C03552">
        <w:rPr>
          <w:rFonts w:asciiTheme="minorHAnsi" w:hAnsiTheme="minorHAnsi" w:cstheme="minorHAnsi"/>
          <w:lang w:val="sk-SK"/>
        </w:rPr>
        <w:t>d</w:t>
      </w:r>
      <w:r w:rsidRPr="002A7181">
        <w:rPr>
          <w:rFonts w:asciiTheme="minorHAnsi" w:hAnsiTheme="minorHAnsi" w:cstheme="minorHAnsi"/>
          <w:lang w:val="sk-SK"/>
        </w:rPr>
        <w:t>elenej montáže montuje na stenový držiak, ktorý  je p</w:t>
      </w:r>
      <w:r w:rsidR="00C03552">
        <w:rPr>
          <w:rFonts w:asciiTheme="minorHAnsi" w:hAnsiTheme="minorHAnsi" w:cstheme="minorHAnsi"/>
          <w:lang w:val="sk-SK"/>
        </w:rPr>
        <w:t>r</w:t>
      </w:r>
      <w:r w:rsidRPr="002A7181">
        <w:rPr>
          <w:rFonts w:asciiTheme="minorHAnsi" w:hAnsiTheme="minorHAnsi" w:cstheme="minorHAnsi"/>
          <w:lang w:val="sk-SK"/>
        </w:rPr>
        <w:t>i dodávke zacvaknutý na rozde</w:t>
      </w:r>
      <w:r w:rsidR="00C03552">
        <w:rPr>
          <w:rFonts w:asciiTheme="minorHAnsi" w:hAnsiTheme="minorHAnsi" w:cstheme="minorHAnsi"/>
          <w:lang w:val="sk-SK"/>
        </w:rPr>
        <w:t>ľ</w:t>
      </w:r>
      <w:r w:rsidRPr="002A7181">
        <w:rPr>
          <w:rFonts w:asciiTheme="minorHAnsi" w:hAnsiTheme="minorHAnsi" w:cstheme="minorHAnsi"/>
          <w:lang w:val="sk-SK"/>
        </w:rPr>
        <w:t xml:space="preserve">ovacom adaptéri prietokomernej časti merača. </w:t>
      </w:r>
    </w:p>
    <w:p w14:paraId="3AF5F6C8" w14:textId="77777777" w:rsidR="007F653C" w:rsidRPr="002A7181" w:rsidRDefault="007F653C" w:rsidP="008F0644">
      <w:pPr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 xml:space="preserve">Odňať počítadlo. Pevne pridržať rozdeľovací adaptér a otáčať stenovým držiakom  proti smeru hodinových ručičiek pokiaľ sa držiak neoddelí od adaptéra. Následne držiak pripevniť </w:t>
      </w:r>
      <w:r w:rsidRPr="002A7181">
        <w:rPr>
          <w:rFonts w:asciiTheme="minorHAnsi" w:hAnsiTheme="minorHAnsi" w:cstheme="minorHAnsi"/>
          <w:b/>
          <w:lang w:val="sk-SK"/>
        </w:rPr>
        <w:t>plochou stranou k stene</w:t>
      </w:r>
      <w:r w:rsidRPr="002A7181">
        <w:rPr>
          <w:rFonts w:asciiTheme="minorHAnsi" w:hAnsiTheme="minorHAnsi" w:cstheme="minorHAnsi"/>
          <w:lang w:val="sk-SK"/>
        </w:rPr>
        <w:t xml:space="preserve">  na požadované inštalačné miesto na stene.</w:t>
      </w:r>
    </w:p>
    <w:p w14:paraId="09093778" w14:textId="77777777" w:rsidR="00BE28FA" w:rsidRPr="002A7181" w:rsidRDefault="00BE28FA" w:rsidP="008F0644">
      <w:pPr>
        <w:rPr>
          <w:rFonts w:asciiTheme="minorHAnsi" w:hAnsiTheme="minorHAnsi" w:cstheme="minorHAnsi"/>
          <w:lang w:val="sk-SK"/>
        </w:rPr>
      </w:pPr>
    </w:p>
    <w:p w14:paraId="41A19DC8" w14:textId="77777777" w:rsidR="007F653C" w:rsidRPr="002A7181" w:rsidRDefault="000E6D64" w:rsidP="008F0644">
      <w:pPr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>Príklady montáže, kedy je požadovaná oddelená montáž počítadla:</w:t>
      </w:r>
    </w:p>
    <w:p w14:paraId="702EDB6B" w14:textId="77777777" w:rsidR="004B4573" w:rsidRPr="002A7181" w:rsidRDefault="000E6D64" w:rsidP="008F0644">
      <w:pPr>
        <w:rPr>
          <w:rFonts w:asciiTheme="minorHAnsi" w:hAnsiTheme="minorHAnsi" w:cstheme="minorHAnsi"/>
          <w:b/>
          <w:lang w:val="sk-SK"/>
        </w:rPr>
      </w:pPr>
      <w:r w:rsidRPr="002A7181">
        <w:rPr>
          <w:rFonts w:asciiTheme="minorHAnsi" w:hAnsiTheme="minorHAnsi" w:cstheme="minorHAnsi"/>
          <w:b/>
          <w:lang w:val="sk-SK"/>
        </w:rPr>
        <w:t>V prípade inštalácie prevedenia merača tepla/chladu</w:t>
      </w:r>
      <w:r w:rsidR="004B4573" w:rsidRPr="002A7181">
        <w:rPr>
          <w:rFonts w:asciiTheme="minorHAnsi" w:hAnsiTheme="minorHAnsi" w:cstheme="minorHAnsi"/>
          <w:b/>
          <w:lang w:val="sk-SK"/>
        </w:rPr>
        <w:t>.</w:t>
      </w:r>
    </w:p>
    <w:p w14:paraId="50A488F0" w14:textId="77777777" w:rsidR="00F74E75" w:rsidRPr="002A7181" w:rsidRDefault="00AD1852" w:rsidP="005625C7">
      <w:pPr>
        <w:jc w:val="both"/>
        <w:rPr>
          <w:rFonts w:asciiTheme="minorHAnsi" w:hAnsiTheme="minorHAnsi" w:cstheme="minorHAnsi"/>
          <w:b/>
          <w:lang w:val="sk-SK"/>
        </w:rPr>
      </w:pPr>
      <w:r w:rsidRPr="002A7181">
        <w:rPr>
          <w:rFonts w:asciiTheme="minorHAnsi" w:hAnsiTheme="minorHAnsi" w:cstheme="minorHAnsi"/>
          <w:b/>
          <w:lang w:val="sk-SK"/>
        </w:rPr>
        <w:t>V</w:t>
      </w:r>
      <w:r w:rsidR="000E6D64" w:rsidRPr="002A7181">
        <w:rPr>
          <w:rFonts w:asciiTheme="minorHAnsi" w:hAnsiTheme="minorHAnsi" w:cstheme="minorHAnsi"/>
          <w:b/>
          <w:lang w:val="sk-SK"/>
        </w:rPr>
        <w:t> </w:t>
      </w:r>
      <w:r w:rsidRPr="002A7181">
        <w:rPr>
          <w:rFonts w:asciiTheme="minorHAnsi" w:hAnsiTheme="minorHAnsi" w:cstheme="minorHAnsi"/>
          <w:b/>
          <w:lang w:val="sk-SK"/>
        </w:rPr>
        <w:t>p</w:t>
      </w:r>
      <w:r w:rsidR="000E6D64" w:rsidRPr="002A7181">
        <w:rPr>
          <w:rFonts w:asciiTheme="minorHAnsi" w:hAnsiTheme="minorHAnsi" w:cstheme="minorHAnsi"/>
          <w:b/>
          <w:lang w:val="sk-SK"/>
        </w:rPr>
        <w:t>r</w:t>
      </w:r>
      <w:r w:rsidRPr="002A7181">
        <w:rPr>
          <w:rFonts w:asciiTheme="minorHAnsi" w:hAnsiTheme="minorHAnsi" w:cstheme="minorHAnsi"/>
          <w:b/>
          <w:lang w:val="sk-SK"/>
        </w:rPr>
        <w:t>ípad</w:t>
      </w:r>
      <w:r w:rsidR="000E6D64" w:rsidRPr="002A7181">
        <w:rPr>
          <w:rFonts w:asciiTheme="minorHAnsi" w:hAnsiTheme="minorHAnsi" w:cstheme="minorHAnsi"/>
          <w:b/>
          <w:lang w:val="sk-SK"/>
        </w:rPr>
        <w:t xml:space="preserve">e </w:t>
      </w:r>
      <w:r w:rsidRPr="002A7181">
        <w:rPr>
          <w:rFonts w:asciiTheme="minorHAnsi" w:hAnsiTheme="minorHAnsi" w:cstheme="minorHAnsi"/>
          <w:b/>
          <w:lang w:val="sk-SK"/>
        </w:rPr>
        <w:t>vysokoteplotn</w:t>
      </w:r>
      <w:r w:rsidR="000E6D64" w:rsidRPr="002A7181">
        <w:rPr>
          <w:rFonts w:asciiTheme="minorHAnsi" w:hAnsiTheme="minorHAnsi" w:cstheme="minorHAnsi"/>
          <w:b/>
          <w:lang w:val="sk-SK"/>
        </w:rPr>
        <w:t>é</w:t>
      </w:r>
      <w:r w:rsidRPr="002A7181">
        <w:rPr>
          <w:rFonts w:asciiTheme="minorHAnsi" w:hAnsiTheme="minorHAnsi" w:cstheme="minorHAnsi"/>
          <w:b/>
          <w:lang w:val="sk-SK"/>
        </w:rPr>
        <w:t>ho pr</w:t>
      </w:r>
      <w:r w:rsidR="0038627F" w:rsidRPr="002A7181">
        <w:rPr>
          <w:rFonts w:asciiTheme="minorHAnsi" w:hAnsiTheme="minorHAnsi" w:cstheme="minorHAnsi"/>
          <w:b/>
          <w:lang w:val="sk-SK"/>
        </w:rPr>
        <w:t>e</w:t>
      </w:r>
      <w:r w:rsidRPr="002A7181">
        <w:rPr>
          <w:rFonts w:asciiTheme="minorHAnsi" w:hAnsiTheme="minorHAnsi" w:cstheme="minorHAnsi"/>
          <w:b/>
          <w:lang w:val="sk-SK"/>
        </w:rPr>
        <w:t>veden</w:t>
      </w:r>
      <w:r w:rsidR="000E6D64" w:rsidRPr="002A7181">
        <w:rPr>
          <w:rFonts w:asciiTheme="minorHAnsi" w:hAnsiTheme="minorHAnsi" w:cstheme="minorHAnsi"/>
          <w:b/>
          <w:lang w:val="sk-SK"/>
        </w:rPr>
        <w:t>ia</w:t>
      </w:r>
      <w:r w:rsidRPr="002A7181">
        <w:rPr>
          <w:rFonts w:asciiTheme="minorHAnsi" w:hAnsiTheme="minorHAnsi" w:cstheme="minorHAnsi"/>
          <w:b/>
          <w:lang w:val="sk-SK"/>
        </w:rPr>
        <w:t xml:space="preserve"> </w:t>
      </w:r>
      <w:r w:rsidRPr="002A7181">
        <w:rPr>
          <w:rFonts w:asciiTheme="minorHAnsi" w:hAnsiTheme="minorHAnsi" w:cstheme="minorHAnsi"/>
          <w:b/>
          <w:sz w:val="26"/>
          <w:szCs w:val="26"/>
          <w:lang w:val="sk-SK"/>
        </w:rPr>
        <w:t>SensoStar</w:t>
      </w:r>
      <w:r w:rsidRPr="002A7181">
        <w:rPr>
          <w:rFonts w:asciiTheme="minorHAnsi" w:hAnsiTheme="minorHAnsi" w:cstheme="minorHAnsi"/>
          <w:b/>
          <w:sz w:val="26"/>
          <w:szCs w:val="26"/>
          <w:vertAlign w:val="superscript"/>
          <w:lang w:val="sk-SK"/>
        </w:rPr>
        <w:t xml:space="preserve"> </w:t>
      </w:r>
      <w:r w:rsidRPr="002A7181">
        <w:rPr>
          <w:rFonts w:asciiTheme="minorHAnsi" w:hAnsiTheme="minorHAnsi" w:cstheme="minorHAnsi"/>
          <w:b/>
          <w:sz w:val="26"/>
          <w:szCs w:val="26"/>
          <w:lang w:val="sk-SK"/>
        </w:rPr>
        <w:t>U</w:t>
      </w:r>
      <w:r w:rsidRPr="002A7181">
        <w:rPr>
          <w:rFonts w:asciiTheme="minorHAnsi" w:hAnsiTheme="minorHAnsi" w:cstheme="minorHAnsi"/>
          <w:b/>
          <w:lang w:val="sk-SK"/>
        </w:rPr>
        <w:t xml:space="preserve"> (teplota média do 130 °C) pr</w:t>
      </w:r>
      <w:r w:rsidR="000E6D64" w:rsidRPr="002A7181">
        <w:rPr>
          <w:rFonts w:asciiTheme="minorHAnsi" w:hAnsiTheme="minorHAnsi" w:cstheme="minorHAnsi"/>
          <w:b/>
          <w:lang w:val="sk-SK"/>
        </w:rPr>
        <w:t>e</w:t>
      </w:r>
      <w:r w:rsidRPr="002A7181">
        <w:rPr>
          <w:rFonts w:asciiTheme="minorHAnsi" w:hAnsiTheme="minorHAnsi" w:cstheme="minorHAnsi"/>
          <w:b/>
          <w:lang w:val="sk-SK"/>
        </w:rPr>
        <w:t xml:space="preserve"> m</w:t>
      </w:r>
      <w:r w:rsidR="000E6D64" w:rsidRPr="002A7181">
        <w:rPr>
          <w:rFonts w:asciiTheme="minorHAnsi" w:hAnsiTheme="minorHAnsi" w:cstheme="minorHAnsi"/>
          <w:b/>
          <w:lang w:val="sk-SK"/>
        </w:rPr>
        <w:t>eranie</w:t>
      </w:r>
      <w:r w:rsidRPr="002A7181">
        <w:rPr>
          <w:rFonts w:asciiTheme="minorHAnsi" w:hAnsiTheme="minorHAnsi" w:cstheme="minorHAnsi"/>
          <w:b/>
          <w:lang w:val="sk-SK"/>
        </w:rPr>
        <w:t xml:space="preserve"> tepla a vysokoteplotn</w:t>
      </w:r>
      <w:r w:rsidR="000E6D64" w:rsidRPr="002A7181">
        <w:rPr>
          <w:rFonts w:asciiTheme="minorHAnsi" w:hAnsiTheme="minorHAnsi" w:cstheme="minorHAnsi"/>
          <w:b/>
          <w:lang w:val="sk-SK"/>
        </w:rPr>
        <w:t>é</w:t>
      </w:r>
      <w:r w:rsidRPr="002A7181">
        <w:rPr>
          <w:rFonts w:asciiTheme="minorHAnsi" w:hAnsiTheme="minorHAnsi" w:cstheme="minorHAnsi"/>
          <w:b/>
          <w:lang w:val="sk-SK"/>
        </w:rPr>
        <w:t>ho p</w:t>
      </w:r>
      <w:r w:rsidR="000E6D64" w:rsidRPr="002A7181">
        <w:rPr>
          <w:rFonts w:asciiTheme="minorHAnsi" w:hAnsiTheme="minorHAnsi" w:cstheme="minorHAnsi"/>
          <w:b/>
          <w:lang w:val="sk-SK"/>
        </w:rPr>
        <w:t xml:space="preserve">revedenia </w:t>
      </w:r>
      <w:r w:rsidRPr="002A7181">
        <w:rPr>
          <w:rFonts w:asciiTheme="minorHAnsi" w:hAnsiTheme="minorHAnsi" w:cstheme="minorHAnsi"/>
          <w:b/>
          <w:sz w:val="26"/>
          <w:szCs w:val="26"/>
          <w:lang w:val="sk-SK"/>
        </w:rPr>
        <w:t>SensoStar</w:t>
      </w:r>
      <w:r w:rsidRPr="002A7181">
        <w:rPr>
          <w:rFonts w:asciiTheme="minorHAnsi" w:hAnsiTheme="minorHAnsi" w:cstheme="minorHAnsi"/>
          <w:b/>
          <w:sz w:val="26"/>
          <w:szCs w:val="26"/>
          <w:vertAlign w:val="superscript"/>
          <w:lang w:val="sk-SK"/>
        </w:rPr>
        <w:t xml:space="preserve"> </w:t>
      </w:r>
      <w:r w:rsidRPr="002A7181">
        <w:rPr>
          <w:rFonts w:asciiTheme="minorHAnsi" w:hAnsiTheme="minorHAnsi" w:cstheme="minorHAnsi"/>
          <w:b/>
          <w:sz w:val="26"/>
          <w:szCs w:val="26"/>
          <w:lang w:val="sk-SK"/>
        </w:rPr>
        <w:t>U</w:t>
      </w:r>
      <w:r w:rsidRPr="002A7181">
        <w:rPr>
          <w:rFonts w:asciiTheme="minorHAnsi" w:hAnsiTheme="minorHAnsi" w:cstheme="minorHAnsi"/>
          <w:b/>
          <w:lang w:val="sk-SK"/>
        </w:rPr>
        <w:t xml:space="preserve"> (teplota média do 120 °C) pr</w:t>
      </w:r>
      <w:r w:rsidR="000E6D64" w:rsidRPr="002A7181">
        <w:rPr>
          <w:rFonts w:asciiTheme="minorHAnsi" w:hAnsiTheme="minorHAnsi" w:cstheme="minorHAnsi"/>
          <w:b/>
          <w:lang w:val="sk-SK"/>
        </w:rPr>
        <w:t>e</w:t>
      </w:r>
      <w:r w:rsidRPr="002A7181">
        <w:rPr>
          <w:rFonts w:asciiTheme="minorHAnsi" w:hAnsiTheme="minorHAnsi" w:cstheme="minorHAnsi"/>
          <w:b/>
          <w:lang w:val="sk-SK"/>
        </w:rPr>
        <w:t xml:space="preserve"> m</w:t>
      </w:r>
      <w:r w:rsidR="000E6D64" w:rsidRPr="002A7181">
        <w:rPr>
          <w:rFonts w:asciiTheme="minorHAnsi" w:hAnsiTheme="minorHAnsi" w:cstheme="minorHAnsi"/>
          <w:b/>
          <w:lang w:val="sk-SK"/>
        </w:rPr>
        <w:t>eranie</w:t>
      </w:r>
      <w:r w:rsidRPr="002A7181">
        <w:rPr>
          <w:rFonts w:asciiTheme="minorHAnsi" w:hAnsiTheme="minorHAnsi" w:cstheme="minorHAnsi"/>
          <w:b/>
          <w:lang w:val="sk-SK"/>
        </w:rPr>
        <w:t xml:space="preserve"> tepla/</w:t>
      </w:r>
      <w:r w:rsidR="0038627F" w:rsidRPr="002A7181">
        <w:rPr>
          <w:rFonts w:asciiTheme="minorHAnsi" w:hAnsiTheme="minorHAnsi" w:cstheme="minorHAnsi"/>
          <w:b/>
          <w:lang w:val="sk-SK"/>
        </w:rPr>
        <w:t>chladu</w:t>
      </w:r>
      <w:r w:rsidR="000E6D64" w:rsidRPr="002A7181">
        <w:rPr>
          <w:rFonts w:asciiTheme="minorHAnsi" w:hAnsiTheme="minorHAnsi" w:cstheme="minorHAnsi"/>
          <w:b/>
          <w:lang w:val="sk-SK"/>
        </w:rPr>
        <w:t>.</w:t>
      </w:r>
    </w:p>
    <w:p w14:paraId="53263CC6" w14:textId="77777777" w:rsidR="005A6C6C" w:rsidRPr="002A7181" w:rsidRDefault="005A6C6C" w:rsidP="005625C7">
      <w:pPr>
        <w:jc w:val="both"/>
        <w:rPr>
          <w:rFonts w:asciiTheme="minorHAnsi" w:hAnsiTheme="minorHAnsi" w:cstheme="minorHAnsi"/>
          <w:b/>
          <w:lang w:val="sk-SK"/>
        </w:rPr>
      </w:pPr>
    </w:p>
    <w:p w14:paraId="7CF64CBF" w14:textId="77777777" w:rsidR="005A6C6C" w:rsidRPr="002A7181" w:rsidRDefault="005A6C6C" w:rsidP="005625C7">
      <w:pPr>
        <w:jc w:val="both"/>
        <w:rPr>
          <w:rFonts w:asciiTheme="minorHAnsi" w:hAnsiTheme="minorHAnsi" w:cstheme="minorHAnsi"/>
          <w:b/>
          <w:lang w:val="sk-SK"/>
        </w:rPr>
      </w:pPr>
    </w:p>
    <w:p w14:paraId="0FEB2CE8" w14:textId="77777777" w:rsidR="005A6C6C" w:rsidRPr="002A7181" w:rsidRDefault="005A6C6C" w:rsidP="005625C7">
      <w:pPr>
        <w:jc w:val="both"/>
        <w:rPr>
          <w:rFonts w:asciiTheme="minorHAnsi" w:hAnsiTheme="minorHAnsi" w:cstheme="minorHAnsi"/>
          <w:b/>
          <w:lang w:val="sk-SK"/>
        </w:rPr>
      </w:pPr>
    </w:p>
    <w:p w14:paraId="4C267AF3" w14:textId="77777777" w:rsidR="005A6C6C" w:rsidRDefault="005A6C6C" w:rsidP="005625C7">
      <w:pPr>
        <w:jc w:val="both"/>
        <w:rPr>
          <w:rFonts w:asciiTheme="minorHAnsi" w:hAnsiTheme="minorHAnsi" w:cstheme="minorHAnsi"/>
          <w:b/>
          <w:lang w:val="sk-SK"/>
        </w:rPr>
      </w:pPr>
    </w:p>
    <w:p w14:paraId="7B479EBB" w14:textId="77777777" w:rsidR="00C03552" w:rsidRDefault="00C03552" w:rsidP="005625C7">
      <w:pPr>
        <w:jc w:val="both"/>
        <w:rPr>
          <w:rFonts w:asciiTheme="minorHAnsi" w:hAnsiTheme="minorHAnsi" w:cstheme="minorHAnsi"/>
          <w:b/>
          <w:lang w:val="sk-SK"/>
        </w:rPr>
      </w:pPr>
    </w:p>
    <w:p w14:paraId="05A15FB4" w14:textId="77777777" w:rsidR="00C03552" w:rsidRPr="002A7181" w:rsidRDefault="00C03552" w:rsidP="005625C7">
      <w:pPr>
        <w:jc w:val="both"/>
        <w:rPr>
          <w:rFonts w:asciiTheme="minorHAnsi" w:hAnsiTheme="minorHAnsi" w:cstheme="minorHAnsi"/>
          <w:b/>
          <w:lang w:val="sk-SK"/>
        </w:rPr>
      </w:pPr>
    </w:p>
    <w:p w14:paraId="1AE121EF" w14:textId="77777777" w:rsidR="005A6C6C" w:rsidRPr="002A7181" w:rsidRDefault="005A6C6C" w:rsidP="005625C7">
      <w:pPr>
        <w:jc w:val="both"/>
        <w:rPr>
          <w:rFonts w:asciiTheme="minorHAnsi" w:hAnsiTheme="minorHAnsi" w:cstheme="minorHAnsi"/>
          <w:b/>
          <w:lang w:val="sk-SK"/>
        </w:rPr>
      </w:pPr>
      <w:r w:rsidRPr="002A7181">
        <w:rPr>
          <w:rFonts w:asciiTheme="minorHAnsi" w:hAnsiTheme="minorHAnsi"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362D1C8" wp14:editId="51169576">
                <wp:simplePos x="0" y="0"/>
                <wp:positionH relativeFrom="column">
                  <wp:posOffset>-2681605</wp:posOffset>
                </wp:positionH>
                <wp:positionV relativeFrom="paragraph">
                  <wp:posOffset>97155</wp:posOffset>
                </wp:positionV>
                <wp:extent cx="208915" cy="0"/>
                <wp:effectExtent l="38100" t="76200" r="0" b="114300"/>
                <wp:wrapNone/>
                <wp:docPr id="234" name="Gerade Verbindung mit Pfei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089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F958D" id="Gerade Verbindung mit Pfeil 234" o:spid="_x0000_s1026" type="#_x0000_t32" style="position:absolute;margin-left:-211.15pt;margin-top:7.65pt;width:16.45pt;height:0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" strokecolor="black [3213]">
                <v:stroke endarrow="open"/>
              </v:shape>
            </w:pict>
          </mc:Fallback>
        </mc:AlternateContent>
      </w:r>
    </w:p>
    <w:p w14:paraId="49DF8160" w14:textId="77777777" w:rsidR="00E851E9" w:rsidRPr="002A7181" w:rsidRDefault="00E851E9" w:rsidP="0075608D">
      <w:pPr>
        <w:pStyle w:val="Nadpis1"/>
      </w:pPr>
      <w:r w:rsidRPr="002A7181">
        <w:t xml:space="preserve">Montáž </w:t>
      </w:r>
      <w:r w:rsidR="003501BA" w:rsidRPr="002A7181">
        <w:t>odporových snímačov teploty</w:t>
      </w:r>
    </w:p>
    <w:p w14:paraId="1E731884" w14:textId="77777777" w:rsidR="008759D9" w:rsidRPr="002A7181" w:rsidRDefault="008759D9" w:rsidP="008759D9">
      <w:pPr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>V prípade montáže merača tepla s oboma vyvedenými odporovými snímačmi teploty /symetrické prevedenie/ je potrebné sa uistiť, že odporový snímač teploty, ktorý je inštalovaný do tej istej vetvy vykurovacieho systému ako  prietokomerná časť merača má štítok s </w:t>
      </w:r>
      <w:r w:rsidR="007E0D17" w:rsidRPr="002A7181">
        <w:rPr>
          <w:rFonts w:asciiTheme="minorHAnsi" w:hAnsiTheme="minorHAnsi" w:cstheme="minorHAnsi"/>
          <w:lang w:val="sk-SK"/>
        </w:rPr>
        <w:t>n</w:t>
      </w:r>
      <w:r w:rsidRPr="002A7181">
        <w:rPr>
          <w:rFonts w:asciiTheme="minorHAnsi" w:hAnsiTheme="minorHAnsi" w:cstheme="minorHAnsi"/>
          <w:lang w:val="sk-SK"/>
        </w:rPr>
        <w:t>asledovným označením:</w:t>
      </w:r>
    </w:p>
    <w:p w14:paraId="40805539" w14:textId="77777777" w:rsidR="008759D9" w:rsidRPr="002A7181" w:rsidRDefault="008759D9" w:rsidP="008759D9">
      <w:pPr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b/>
          <w:noProof/>
          <w:lang w:val="en-GB" w:eastAsia="en-GB"/>
        </w:rPr>
        <w:lastRenderedPageBreak/>
        <w:drawing>
          <wp:anchor distT="0" distB="0" distL="114300" distR="114300" simplePos="0" relativeHeight="251702272" behindDoc="1" locked="0" layoutInCell="1" allowOverlap="1" wp14:anchorId="6A70A55C" wp14:editId="7E849DEC">
            <wp:simplePos x="0" y="0"/>
            <wp:positionH relativeFrom="column">
              <wp:posOffset>2588260</wp:posOffset>
            </wp:positionH>
            <wp:positionV relativeFrom="paragraph">
              <wp:posOffset>168275</wp:posOffset>
            </wp:positionV>
            <wp:extent cx="1070610" cy="1390650"/>
            <wp:effectExtent l="19050" t="19050" r="15240" b="19050"/>
            <wp:wrapSquare wrapText="bothSides"/>
            <wp:docPr id="23" name="Grafik 23" descr="C:\Users\ckozla\AppData\Local\Microsoft\Windows\Temporary Internet Files\Content.Word\Sprachneutrales_TS_FINAL_20160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kozla\AppData\Local\Microsoft\Windows\Temporary Internet Files\Content.Word\Sprachneutrales_TS_FINAL_201608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756" t="-9007" r="-14953" b="-9028"/>
                    <a:stretch/>
                  </pic:blipFill>
                  <pic:spPr bwMode="auto">
                    <a:xfrm>
                      <a:off x="0" y="0"/>
                      <a:ext cx="1070610" cy="139065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23A4F" w14:textId="77777777" w:rsidR="00602279" w:rsidRPr="002A7181" w:rsidRDefault="00602279" w:rsidP="008B2E4D">
      <w:pPr>
        <w:rPr>
          <w:rFonts w:asciiTheme="minorHAnsi" w:hAnsiTheme="minorHAnsi" w:cstheme="minorHAnsi"/>
          <w:lang w:val="sk-SK"/>
        </w:rPr>
      </w:pPr>
    </w:p>
    <w:p w14:paraId="6B93B0EE" w14:textId="77777777" w:rsidR="00602279" w:rsidRPr="002A7181" w:rsidRDefault="00602279" w:rsidP="008B2E4D">
      <w:pPr>
        <w:rPr>
          <w:rFonts w:asciiTheme="minorHAnsi" w:hAnsiTheme="minorHAnsi" w:cstheme="minorHAnsi"/>
          <w:lang w:val="sk-SK"/>
        </w:rPr>
      </w:pPr>
    </w:p>
    <w:p w14:paraId="1BF77833" w14:textId="77777777" w:rsidR="00E42EC1" w:rsidRPr="002A7181" w:rsidRDefault="00E42EC1" w:rsidP="008B2E4D">
      <w:pPr>
        <w:rPr>
          <w:rFonts w:asciiTheme="minorHAnsi" w:hAnsiTheme="minorHAnsi" w:cstheme="minorHAnsi"/>
          <w:lang w:val="sk-SK"/>
        </w:rPr>
      </w:pPr>
    </w:p>
    <w:p w14:paraId="7FCAF8FE" w14:textId="77777777" w:rsidR="002B2CC3" w:rsidRPr="002A7181" w:rsidRDefault="002B2CC3" w:rsidP="008B2E4D">
      <w:pPr>
        <w:rPr>
          <w:rFonts w:asciiTheme="minorHAnsi" w:hAnsiTheme="minorHAnsi" w:cstheme="minorHAnsi"/>
          <w:lang w:val="sk-SK"/>
        </w:rPr>
      </w:pPr>
    </w:p>
    <w:p w14:paraId="28BF1885" w14:textId="77777777" w:rsidR="002E5F46" w:rsidRPr="002A7181" w:rsidRDefault="002E5F46" w:rsidP="008B2E4D">
      <w:pPr>
        <w:rPr>
          <w:rFonts w:asciiTheme="minorHAnsi" w:hAnsiTheme="minorHAnsi" w:cstheme="minorHAnsi"/>
          <w:lang w:val="sk-SK"/>
        </w:rPr>
      </w:pPr>
    </w:p>
    <w:p w14:paraId="461C5DB0" w14:textId="77777777" w:rsidR="00E700C3" w:rsidRPr="002A7181" w:rsidRDefault="00E700C3" w:rsidP="008B2E4D">
      <w:pPr>
        <w:rPr>
          <w:rFonts w:asciiTheme="minorHAnsi" w:hAnsiTheme="minorHAnsi" w:cstheme="minorHAnsi"/>
          <w:lang w:val="sk-SK"/>
        </w:rPr>
      </w:pPr>
    </w:p>
    <w:p w14:paraId="49430BB1" w14:textId="77777777" w:rsidR="005E5F92" w:rsidRPr="002A7181" w:rsidRDefault="005E5F92" w:rsidP="008B2E4D">
      <w:pPr>
        <w:rPr>
          <w:rFonts w:asciiTheme="minorHAnsi" w:hAnsiTheme="minorHAnsi" w:cstheme="minorHAnsi"/>
          <w:lang w:val="sk-SK"/>
        </w:rPr>
      </w:pPr>
    </w:p>
    <w:p w14:paraId="2C246E94" w14:textId="77777777" w:rsidR="005E5F92" w:rsidRPr="002A7181" w:rsidRDefault="005E5F92" w:rsidP="008B2E4D">
      <w:pPr>
        <w:rPr>
          <w:rFonts w:asciiTheme="minorHAnsi" w:hAnsiTheme="minorHAnsi" w:cstheme="minorHAnsi"/>
          <w:lang w:val="sk-SK"/>
        </w:rPr>
      </w:pPr>
    </w:p>
    <w:p w14:paraId="0CB2DF1D" w14:textId="77777777" w:rsidR="000F203D" w:rsidRPr="002A7181" w:rsidRDefault="00E026C4" w:rsidP="008B2E4D">
      <w:pPr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b/>
          <w:noProof/>
          <w:lang w:val="en-GB" w:eastAsia="en-GB"/>
        </w:rPr>
        <w:drawing>
          <wp:anchor distT="0" distB="0" distL="114300" distR="114300" simplePos="0" relativeHeight="251730944" behindDoc="1" locked="0" layoutInCell="1" allowOverlap="1" wp14:anchorId="40AB6F54" wp14:editId="0BDAC874">
            <wp:simplePos x="0" y="0"/>
            <wp:positionH relativeFrom="column">
              <wp:posOffset>5140960</wp:posOffset>
            </wp:positionH>
            <wp:positionV relativeFrom="paragraph">
              <wp:posOffset>121285</wp:posOffset>
            </wp:positionV>
            <wp:extent cx="1611630" cy="2266950"/>
            <wp:effectExtent l="0" t="0" r="7620" b="0"/>
            <wp:wrapTight wrapText="bothSides">
              <wp:wrapPolygon edited="0">
                <wp:start x="0" y="0"/>
                <wp:lineTo x="0" y="21418"/>
                <wp:lineTo x="21447" y="21418"/>
                <wp:lineTo x="21447" y="0"/>
                <wp:lineTo x="0" y="0"/>
              </wp:wrapPolygon>
            </wp:wrapTight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6099E" w14:textId="77777777" w:rsidR="00E851E9" w:rsidRPr="00316E90" w:rsidRDefault="000B44A5" w:rsidP="0075608D">
      <w:pPr>
        <w:pStyle w:val="Nadpis2"/>
        <w:rPr>
          <w:lang w:val="sk-SK"/>
        </w:rPr>
      </w:pPr>
      <w:r w:rsidRPr="00316E90">
        <w:rPr>
          <w:lang w:val="sk-SK"/>
        </w:rPr>
        <w:t xml:space="preserve">Priama montáž odporového snímača teploty </w:t>
      </w:r>
      <w:r w:rsidR="00E851E9" w:rsidRPr="00316E90">
        <w:rPr>
          <w:lang w:val="sk-SK"/>
        </w:rPr>
        <w:t xml:space="preserve"> (</w:t>
      </w:r>
      <w:r w:rsidRPr="00316E90">
        <w:rPr>
          <w:lang w:val="sk-SK"/>
        </w:rPr>
        <w:t xml:space="preserve">montáž do guľového ventilu alebo T-kusu </w:t>
      </w:r>
      <w:r w:rsidR="00E851E9" w:rsidRPr="00316E90">
        <w:rPr>
          <w:lang w:val="sk-SK"/>
        </w:rPr>
        <w:t>)</w:t>
      </w:r>
      <w:r w:rsidR="00E851E9" w:rsidRPr="00316E90">
        <w:rPr>
          <w:lang w:val="sk-SK"/>
        </w:rPr>
        <w:tab/>
      </w:r>
      <w:r w:rsidR="00E851E9" w:rsidRPr="00316E90">
        <w:rPr>
          <w:lang w:val="sk-SK"/>
        </w:rPr>
        <w:tab/>
      </w:r>
      <w:r w:rsidR="00E851E9" w:rsidRPr="00316E90">
        <w:rPr>
          <w:lang w:val="sk-SK"/>
        </w:rPr>
        <w:tab/>
      </w:r>
      <w:r w:rsidR="00E851E9" w:rsidRPr="00316E90">
        <w:rPr>
          <w:lang w:val="sk-SK"/>
        </w:rPr>
        <w:tab/>
      </w:r>
      <w:r w:rsidR="00E851E9" w:rsidRPr="00316E90">
        <w:rPr>
          <w:lang w:val="sk-SK"/>
        </w:rPr>
        <w:tab/>
      </w:r>
      <w:r w:rsidR="00E851E9" w:rsidRPr="00316E90">
        <w:rPr>
          <w:lang w:val="sk-SK"/>
        </w:rPr>
        <w:tab/>
      </w:r>
    </w:p>
    <w:p w14:paraId="5F4BC112" w14:textId="77777777" w:rsidR="00E851E9" w:rsidRPr="002A7181" w:rsidRDefault="000B44A5" w:rsidP="00634606">
      <w:pPr>
        <w:pStyle w:val="ber1"/>
        <w:numPr>
          <w:ilvl w:val="0"/>
          <w:numId w:val="6"/>
        </w:numPr>
        <w:spacing w:line="240" w:lineRule="auto"/>
        <w:rPr>
          <w:rFonts w:asciiTheme="minorHAnsi" w:hAnsiTheme="minorHAnsi" w:cstheme="minorHAnsi"/>
          <w:b w:val="0"/>
          <w:bCs w:val="0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b w:val="0"/>
          <w:bCs w:val="0"/>
          <w:color w:val="auto"/>
          <w:sz w:val="22"/>
          <w:szCs w:val="22"/>
          <w:lang w:val="sk-SK"/>
        </w:rPr>
        <w:t xml:space="preserve">Odstrániť záslepku </w:t>
      </w:r>
      <w:r w:rsidR="00C03552">
        <w:rPr>
          <w:rFonts w:asciiTheme="minorHAnsi" w:hAnsiTheme="minorHAnsi" w:cstheme="minorHAnsi"/>
          <w:b w:val="0"/>
          <w:bCs w:val="0"/>
          <w:color w:val="auto"/>
          <w:sz w:val="22"/>
          <w:szCs w:val="22"/>
          <w:lang w:val="sk-SK"/>
        </w:rPr>
        <w:t>(</w:t>
      </w:r>
      <w:r w:rsidRPr="002A7181">
        <w:rPr>
          <w:rFonts w:asciiTheme="minorHAnsi" w:hAnsiTheme="minorHAnsi" w:cstheme="minorHAnsi"/>
          <w:b w:val="0"/>
          <w:bCs w:val="0"/>
          <w:color w:val="auto"/>
          <w:sz w:val="22"/>
          <w:szCs w:val="22"/>
          <w:lang w:val="sk-SK"/>
        </w:rPr>
        <w:t xml:space="preserve"> pôvodný odporový snímač spolu s tesnením </w:t>
      </w:r>
      <w:r w:rsidR="00C03552">
        <w:rPr>
          <w:rFonts w:asciiTheme="minorHAnsi" w:hAnsiTheme="minorHAnsi" w:cstheme="minorHAnsi"/>
          <w:b w:val="0"/>
          <w:bCs w:val="0"/>
          <w:color w:val="auto"/>
          <w:sz w:val="22"/>
          <w:szCs w:val="22"/>
          <w:lang w:val="sk-SK"/>
        </w:rPr>
        <w:t>)</w:t>
      </w:r>
      <w:r w:rsidRPr="002A7181">
        <w:rPr>
          <w:rFonts w:asciiTheme="minorHAnsi" w:hAnsiTheme="minorHAnsi" w:cstheme="minorHAnsi"/>
          <w:b w:val="0"/>
          <w:bCs w:val="0"/>
          <w:color w:val="auto"/>
          <w:sz w:val="22"/>
          <w:szCs w:val="22"/>
          <w:lang w:val="sk-SK"/>
        </w:rPr>
        <w:t xml:space="preserve"> použitý O-krúžok</w:t>
      </w:r>
    </w:p>
    <w:p w14:paraId="783AC519" w14:textId="77777777" w:rsidR="00E851E9" w:rsidRPr="002A7181" w:rsidRDefault="000B44A5" w:rsidP="00634606">
      <w:pPr>
        <w:pStyle w:val="ber1"/>
        <w:numPr>
          <w:ilvl w:val="0"/>
          <w:numId w:val="6"/>
        </w:numPr>
        <w:spacing w:line="240" w:lineRule="auto"/>
        <w:rPr>
          <w:rFonts w:asciiTheme="minorHAnsi" w:hAnsiTheme="minorHAnsi" w:cstheme="minorHAnsi"/>
          <w:bCs w:val="0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bCs w:val="0"/>
          <w:color w:val="auto"/>
          <w:sz w:val="22"/>
          <w:szCs w:val="22"/>
          <w:lang w:val="sk-SK"/>
        </w:rPr>
        <w:t xml:space="preserve">Sňať O-krúžok z odporového snímača teploty a vložiť ho do spodnej časti závitového pripojenia guľového ventilu alebo T-kusu. </w:t>
      </w:r>
    </w:p>
    <w:p w14:paraId="01A85010" w14:textId="77777777" w:rsidR="000C07BF" w:rsidRPr="002A7181" w:rsidRDefault="000B44A5" w:rsidP="00930150">
      <w:pPr>
        <w:pStyle w:val="ber1"/>
        <w:numPr>
          <w:ilvl w:val="0"/>
          <w:numId w:val="6"/>
        </w:numPr>
        <w:spacing w:line="240" w:lineRule="auto"/>
        <w:rPr>
          <w:rFonts w:asciiTheme="minorHAnsi" w:hAnsiTheme="minorHAnsi" w:cstheme="minorHAnsi"/>
          <w:b w:val="0"/>
          <w:bCs w:val="0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b w:val="0"/>
          <w:bCs w:val="0"/>
          <w:color w:val="auto"/>
          <w:sz w:val="22"/>
          <w:szCs w:val="22"/>
          <w:lang w:val="sk-SK"/>
        </w:rPr>
        <w:t>Minimálne 150 mm odporového snímača teploty vsunúť do guľového ventilu alebo T-kusu.</w:t>
      </w:r>
      <w:r w:rsidR="00A92F68" w:rsidRPr="002A7181">
        <w:rPr>
          <w:rFonts w:asciiTheme="minorHAnsi" w:hAnsiTheme="minorHAnsi" w:cstheme="minorHAnsi"/>
          <w:b w:val="0"/>
          <w:bCs w:val="0"/>
          <w:color w:val="auto"/>
          <w:sz w:val="22"/>
          <w:szCs w:val="22"/>
          <w:lang w:val="sk-SK"/>
        </w:rPr>
        <w:t xml:space="preserve"> Je potrebné uistiť sa, že špička odporového snímača teploty sa nedotýka dna guľového ventilu, resp. T-kusu.</w:t>
      </w:r>
    </w:p>
    <w:p w14:paraId="31143295" w14:textId="77777777" w:rsidR="00581819" w:rsidRPr="002A7181" w:rsidRDefault="00865EF7" w:rsidP="00634606">
      <w:pPr>
        <w:pStyle w:val="ber1"/>
        <w:numPr>
          <w:ilvl w:val="0"/>
          <w:numId w:val="6"/>
        </w:numPr>
        <w:spacing w:line="240" w:lineRule="auto"/>
        <w:rPr>
          <w:rFonts w:asciiTheme="minorHAnsi" w:hAnsiTheme="minorHAnsi" w:cstheme="minorHAnsi"/>
          <w:b w:val="0"/>
          <w:bCs w:val="0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bCs w:val="0"/>
          <w:color w:val="auto"/>
          <w:sz w:val="22"/>
          <w:szCs w:val="22"/>
          <w:lang w:val="sk-SK"/>
        </w:rPr>
        <w:t xml:space="preserve">Uzatváracia plastová svorka, ktorá je zaistená  v ryhe odporového snímača teploty nesmie byť posunutá.  </w:t>
      </w:r>
    </w:p>
    <w:p w14:paraId="6EE53D84" w14:textId="77777777" w:rsidR="00581819" w:rsidRPr="002A7181" w:rsidRDefault="00581819" w:rsidP="005625C7">
      <w:pPr>
        <w:jc w:val="both"/>
        <w:rPr>
          <w:rFonts w:asciiTheme="minorHAnsi" w:hAnsiTheme="minorHAnsi" w:cstheme="minorHAnsi"/>
          <w:lang w:val="sk-SK"/>
        </w:rPr>
      </w:pPr>
    </w:p>
    <w:p w14:paraId="6B75EFEB" w14:textId="77777777" w:rsidR="000F203D" w:rsidRPr="002A7181" w:rsidRDefault="000F203D" w:rsidP="005625C7">
      <w:pPr>
        <w:jc w:val="both"/>
        <w:rPr>
          <w:rFonts w:asciiTheme="minorHAnsi" w:hAnsiTheme="minorHAnsi" w:cstheme="minorHAnsi"/>
          <w:lang w:val="sk-SK"/>
        </w:rPr>
      </w:pPr>
    </w:p>
    <w:p w14:paraId="2681EF74" w14:textId="77777777" w:rsidR="008430D5" w:rsidRPr="002A7181" w:rsidRDefault="008430D5" w:rsidP="005625C7">
      <w:pPr>
        <w:jc w:val="both"/>
        <w:rPr>
          <w:rFonts w:asciiTheme="minorHAnsi" w:hAnsiTheme="minorHAnsi" w:cstheme="minorHAnsi"/>
          <w:lang w:val="sk-SK"/>
        </w:rPr>
      </w:pPr>
    </w:p>
    <w:p w14:paraId="61CBE9F7" w14:textId="77777777" w:rsidR="00BC40E5" w:rsidRPr="002A7181" w:rsidRDefault="00AE7487" w:rsidP="00C03552">
      <w:pPr>
        <w:pStyle w:val="Nadpis2"/>
        <w:rPr>
          <w:lang w:val="sk-SK"/>
        </w:rPr>
      </w:pPr>
      <w:r w:rsidRPr="00C03552">
        <w:rPr>
          <w:noProof/>
          <w:lang w:val="sk-SK"/>
        </w:rPr>
        <w:drawing>
          <wp:anchor distT="0" distB="0" distL="114300" distR="114300" simplePos="0" relativeHeight="251732992" behindDoc="1" locked="0" layoutInCell="1" allowOverlap="1" wp14:anchorId="6348C2EF" wp14:editId="796B3EE3">
            <wp:simplePos x="0" y="0"/>
            <wp:positionH relativeFrom="column">
              <wp:posOffset>5398135</wp:posOffset>
            </wp:positionH>
            <wp:positionV relativeFrom="paragraph">
              <wp:posOffset>133350</wp:posOffset>
            </wp:positionV>
            <wp:extent cx="1437640" cy="1976755"/>
            <wp:effectExtent l="0" t="0" r="0" b="4445"/>
            <wp:wrapTight wrapText="bothSides">
              <wp:wrapPolygon edited="0">
                <wp:start x="0" y="0"/>
                <wp:lineTo x="0" y="21440"/>
                <wp:lineTo x="21180" y="21440"/>
                <wp:lineTo x="21180" y="0"/>
                <wp:lineTo x="0" y="0"/>
              </wp:wrapPolygon>
            </wp:wrapTight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552">
        <w:rPr>
          <w:lang w:val="sk-SK"/>
        </w:rPr>
        <w:t xml:space="preserve">6.2 </w:t>
      </w:r>
      <w:r w:rsidR="00E85A21" w:rsidRPr="002A7181">
        <w:rPr>
          <w:lang w:val="sk-SK"/>
        </w:rPr>
        <w:t xml:space="preserve">Priama montáž odporových snímačov teploty </w:t>
      </w:r>
      <w:r w:rsidR="00BC40E5" w:rsidRPr="002A7181">
        <w:rPr>
          <w:lang w:val="sk-SK"/>
        </w:rPr>
        <w:t xml:space="preserve"> 6 mm </w:t>
      </w:r>
      <w:r w:rsidR="00E85A21" w:rsidRPr="002A7181">
        <w:rPr>
          <w:lang w:val="sk-SK"/>
        </w:rPr>
        <w:t xml:space="preserve">merača </w:t>
      </w:r>
      <w:r w:rsidR="00BC40E5" w:rsidRPr="002A7181">
        <w:rPr>
          <w:lang w:val="sk-SK"/>
        </w:rPr>
        <w:t xml:space="preserve"> </w:t>
      </w:r>
      <w:r w:rsidR="00BC40E5" w:rsidRPr="00C03552">
        <w:rPr>
          <w:lang w:val="sk-SK"/>
        </w:rPr>
        <w:t>SensoStar A</w:t>
      </w:r>
      <w:r w:rsidR="00BC40E5" w:rsidRPr="00C03552">
        <w:rPr>
          <w:lang w:val="sk-SK"/>
        </w:rPr>
        <w:tab/>
      </w:r>
      <w:r w:rsidR="00BC40E5" w:rsidRPr="002A7181">
        <w:rPr>
          <w:sz w:val="26"/>
          <w:szCs w:val="26"/>
          <w:lang w:val="sk-SK"/>
        </w:rPr>
        <w:tab/>
      </w:r>
      <w:r w:rsidR="00BC40E5" w:rsidRPr="002A7181">
        <w:rPr>
          <w:sz w:val="26"/>
          <w:szCs w:val="26"/>
          <w:lang w:val="sk-SK"/>
        </w:rPr>
        <w:tab/>
      </w:r>
    </w:p>
    <w:p w14:paraId="66DB84BE" w14:textId="77777777" w:rsidR="00BC40E5" w:rsidRPr="002A7181" w:rsidRDefault="00E85A21" w:rsidP="00A714A0">
      <w:pPr>
        <w:rPr>
          <w:rFonts w:asciiTheme="minorHAnsi" w:hAnsiTheme="minorHAnsi" w:cstheme="minorHAnsi"/>
          <w:b/>
          <w:lang w:val="sk-SK"/>
        </w:rPr>
      </w:pPr>
      <w:r w:rsidRPr="002A7181">
        <w:rPr>
          <w:rFonts w:asciiTheme="minorHAnsi" w:hAnsiTheme="minorHAnsi" w:cstheme="minorHAnsi"/>
          <w:b/>
          <w:lang w:val="sk-SK"/>
        </w:rPr>
        <w:t>Dôležité upozornenie</w:t>
      </w:r>
      <w:r w:rsidR="00BC40E5" w:rsidRPr="002A7181">
        <w:rPr>
          <w:rFonts w:asciiTheme="minorHAnsi" w:hAnsiTheme="minorHAnsi" w:cstheme="minorHAnsi"/>
          <w:b/>
          <w:lang w:val="sk-SK"/>
        </w:rPr>
        <w:t xml:space="preserve">:    </w:t>
      </w:r>
      <w:r w:rsidRPr="002A7181">
        <w:rPr>
          <w:rFonts w:asciiTheme="minorHAnsi" w:hAnsiTheme="minorHAnsi" w:cstheme="minorHAnsi"/>
          <w:b/>
          <w:lang w:val="sk-SK"/>
        </w:rPr>
        <w:t>Zatvori</w:t>
      </w:r>
      <w:r w:rsidR="007E0D17" w:rsidRPr="002A7181">
        <w:rPr>
          <w:rFonts w:asciiTheme="minorHAnsi" w:hAnsiTheme="minorHAnsi" w:cstheme="minorHAnsi"/>
          <w:b/>
          <w:lang w:val="sk-SK"/>
        </w:rPr>
        <w:t>ť</w:t>
      </w:r>
      <w:r w:rsidRPr="002A7181">
        <w:rPr>
          <w:rFonts w:asciiTheme="minorHAnsi" w:hAnsiTheme="minorHAnsi" w:cstheme="minorHAnsi"/>
          <w:b/>
          <w:lang w:val="sk-SK"/>
        </w:rPr>
        <w:t xml:space="preserve"> uzatváracie ventily a uistiť sa, že p</w:t>
      </w:r>
      <w:r w:rsidR="00AE7487" w:rsidRPr="002A7181">
        <w:rPr>
          <w:rFonts w:asciiTheme="minorHAnsi" w:hAnsiTheme="minorHAnsi" w:cstheme="minorHAnsi"/>
          <w:b/>
          <w:lang w:val="sk-SK"/>
        </w:rPr>
        <w:t>r</w:t>
      </w:r>
      <w:r w:rsidRPr="002A7181">
        <w:rPr>
          <w:rFonts w:asciiTheme="minorHAnsi" w:hAnsiTheme="minorHAnsi" w:cstheme="minorHAnsi"/>
          <w:b/>
          <w:lang w:val="sk-SK"/>
        </w:rPr>
        <w:t xml:space="preserve">i odstraňovaní slepej zátky alebo už inštalovaného odporového snímača teploty nevytečie  žiadna teplá/horúca voda! </w:t>
      </w:r>
      <w:r w:rsidR="00BC40E5" w:rsidRPr="002A7181">
        <w:rPr>
          <w:rFonts w:asciiTheme="minorHAnsi" w:hAnsiTheme="minorHAnsi" w:cstheme="minorHAnsi"/>
          <w:b/>
          <w:lang w:val="sk-SK"/>
        </w:rPr>
        <w:t xml:space="preserve">  </w:t>
      </w:r>
    </w:p>
    <w:p w14:paraId="0E8048F7" w14:textId="77777777" w:rsidR="00AE7487" w:rsidRPr="002A7181" w:rsidRDefault="007E0D17" w:rsidP="00634606">
      <w:pPr>
        <w:pStyle w:val="Odsekzoznamu"/>
        <w:numPr>
          <w:ilvl w:val="0"/>
          <w:numId w:val="6"/>
        </w:numPr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 xml:space="preserve">Príprava odporových snímačov teploty : </w:t>
      </w:r>
      <w:r w:rsidR="00A22BA1" w:rsidRPr="002A7181">
        <w:rPr>
          <w:rFonts w:asciiTheme="minorHAnsi" w:hAnsiTheme="minorHAnsi" w:cstheme="minorHAnsi"/>
          <w:lang w:val="sk-SK"/>
        </w:rPr>
        <w:t xml:space="preserve"> (</w:t>
      </w:r>
      <w:r w:rsidR="00AE7487" w:rsidRPr="002A7181">
        <w:rPr>
          <w:rFonts w:asciiTheme="minorHAnsi" w:hAnsiTheme="minorHAnsi" w:cstheme="minorHAnsi"/>
          <w:lang w:val="sk-SK"/>
        </w:rPr>
        <w:t xml:space="preserve">prívodná i spätná vetva </w:t>
      </w:r>
      <w:r w:rsidR="00A22BA1" w:rsidRPr="002A7181">
        <w:rPr>
          <w:rFonts w:asciiTheme="minorHAnsi" w:hAnsiTheme="minorHAnsi" w:cstheme="minorHAnsi"/>
          <w:lang w:val="sk-SK"/>
        </w:rPr>
        <w:t xml:space="preserve">): </w:t>
      </w:r>
      <w:r w:rsidR="00AE7487" w:rsidRPr="002A7181">
        <w:rPr>
          <w:rFonts w:asciiTheme="minorHAnsi" w:hAnsiTheme="minorHAnsi" w:cstheme="minorHAnsi"/>
          <w:lang w:val="sk-SK"/>
        </w:rPr>
        <w:t xml:space="preserve"> vždy do prvej drážky </w:t>
      </w:r>
      <w:r w:rsidR="00C03552">
        <w:rPr>
          <w:rFonts w:asciiTheme="minorHAnsi" w:hAnsiTheme="minorHAnsi" w:cstheme="minorHAnsi"/>
          <w:lang w:val="sk-SK"/>
        </w:rPr>
        <w:t>(pri pohľade zvrchu/zhora ochranného obalu)</w:t>
      </w:r>
      <w:r w:rsidR="00AE7487" w:rsidRPr="002A7181">
        <w:rPr>
          <w:rFonts w:asciiTheme="minorHAnsi" w:hAnsiTheme="minorHAnsi" w:cstheme="minorHAnsi"/>
          <w:lang w:val="sk-SK"/>
        </w:rPr>
        <w:t xml:space="preserve">odporového snímača teploty od jeho umiestniť  </w:t>
      </w:r>
      <w:r w:rsidR="00A22BA1" w:rsidRPr="002A7181">
        <w:rPr>
          <w:rFonts w:asciiTheme="minorHAnsi" w:hAnsiTheme="minorHAnsi" w:cstheme="minorHAnsi"/>
          <w:lang w:val="sk-SK"/>
        </w:rPr>
        <w:t>O-kr</w:t>
      </w:r>
      <w:r w:rsidR="00AE7487" w:rsidRPr="002A7181">
        <w:rPr>
          <w:rFonts w:asciiTheme="minorHAnsi" w:hAnsiTheme="minorHAnsi" w:cstheme="minorHAnsi"/>
          <w:lang w:val="sk-SK"/>
        </w:rPr>
        <w:t>ú</w:t>
      </w:r>
      <w:r w:rsidR="00A22BA1" w:rsidRPr="002A7181">
        <w:rPr>
          <w:rFonts w:asciiTheme="minorHAnsi" w:hAnsiTheme="minorHAnsi" w:cstheme="minorHAnsi"/>
          <w:lang w:val="sk-SK"/>
        </w:rPr>
        <w:t>ž</w:t>
      </w:r>
      <w:r w:rsidR="00AE7487" w:rsidRPr="002A7181">
        <w:rPr>
          <w:rFonts w:asciiTheme="minorHAnsi" w:hAnsiTheme="minorHAnsi" w:cstheme="minorHAnsi"/>
          <w:lang w:val="sk-SK"/>
        </w:rPr>
        <w:t>o</w:t>
      </w:r>
      <w:r w:rsidR="00A22BA1" w:rsidRPr="002A7181">
        <w:rPr>
          <w:rFonts w:asciiTheme="minorHAnsi" w:hAnsiTheme="minorHAnsi" w:cstheme="minorHAnsi"/>
          <w:lang w:val="sk-SK"/>
        </w:rPr>
        <w:t xml:space="preserve">k </w:t>
      </w:r>
    </w:p>
    <w:p w14:paraId="6A7BDA55" w14:textId="77777777" w:rsidR="00BC40E5" w:rsidRPr="002A7181" w:rsidRDefault="00AE7487" w:rsidP="00634606">
      <w:pPr>
        <w:pStyle w:val="Odsekzoznamu"/>
        <w:numPr>
          <w:ilvl w:val="0"/>
          <w:numId w:val="6"/>
        </w:numPr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>Umiestniť odporový snímač teploty a jeho polohu zaistiť  pomocou mosadzných prevlečných matíc.</w:t>
      </w:r>
      <w:r w:rsidR="00BC40E5" w:rsidRPr="002A7181">
        <w:rPr>
          <w:rFonts w:asciiTheme="minorHAnsi" w:hAnsiTheme="minorHAnsi" w:cstheme="minorHAnsi"/>
          <w:lang w:val="sk-SK"/>
        </w:rPr>
        <w:t xml:space="preserve"> </w:t>
      </w:r>
    </w:p>
    <w:p w14:paraId="2C73EE55" w14:textId="77777777" w:rsidR="00BC40E5" w:rsidRPr="002A7181" w:rsidRDefault="00AE7487" w:rsidP="00634606">
      <w:pPr>
        <w:pStyle w:val="Odsekzoznamu"/>
        <w:numPr>
          <w:ilvl w:val="0"/>
          <w:numId w:val="6"/>
        </w:numPr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 xml:space="preserve">Otvoriť všetky guľové ventily a skontrolovať tesnenia inštalačných miest. </w:t>
      </w:r>
    </w:p>
    <w:p w14:paraId="768B0B97" w14:textId="77777777" w:rsidR="005705D1" w:rsidRPr="002A7181" w:rsidRDefault="00AE7487" w:rsidP="00C65837">
      <w:pPr>
        <w:pStyle w:val="Odsekzoznamu"/>
        <w:numPr>
          <w:ilvl w:val="0"/>
          <w:numId w:val="6"/>
        </w:numPr>
        <w:rPr>
          <w:rFonts w:asciiTheme="minorHAnsi" w:hAnsiTheme="minorHAnsi" w:cstheme="minorHAnsi"/>
          <w:lang w:val="sk-SK"/>
        </w:rPr>
      </w:pPr>
      <w:r w:rsidRPr="002A7181">
        <w:rPr>
          <w:rFonts w:asciiTheme="minorHAnsi" w:hAnsiTheme="minorHAnsi" w:cstheme="minorHAnsi"/>
          <w:lang w:val="sk-SK"/>
        </w:rPr>
        <w:t>Montážne miesto opatriť montážnou pl</w:t>
      </w:r>
      <w:r w:rsidR="00C03552">
        <w:rPr>
          <w:rFonts w:asciiTheme="minorHAnsi" w:hAnsiTheme="minorHAnsi" w:cstheme="minorHAnsi"/>
          <w:lang w:val="sk-SK"/>
        </w:rPr>
        <w:t>o</w:t>
      </w:r>
      <w:r w:rsidRPr="002A7181">
        <w:rPr>
          <w:rFonts w:asciiTheme="minorHAnsi" w:hAnsiTheme="minorHAnsi" w:cstheme="minorHAnsi"/>
          <w:lang w:val="sk-SK"/>
        </w:rPr>
        <w:t xml:space="preserve">mbou </w:t>
      </w:r>
      <w:r w:rsidR="00BC40E5" w:rsidRPr="002A7181">
        <w:rPr>
          <w:rFonts w:asciiTheme="minorHAnsi" w:hAnsiTheme="minorHAnsi" w:cstheme="minorHAnsi"/>
          <w:lang w:val="sk-SK"/>
        </w:rPr>
        <w:t>.</w:t>
      </w:r>
    </w:p>
    <w:p w14:paraId="4F48A274" w14:textId="77777777" w:rsidR="005E5F92" w:rsidRPr="002A7181" w:rsidRDefault="005E5F92" w:rsidP="005E5F92">
      <w:pPr>
        <w:rPr>
          <w:rFonts w:asciiTheme="minorHAnsi" w:hAnsiTheme="minorHAnsi" w:cstheme="minorHAnsi"/>
          <w:lang w:val="sk-SK"/>
        </w:rPr>
      </w:pPr>
    </w:p>
    <w:p w14:paraId="308D2D0F" w14:textId="77777777" w:rsidR="00EC0B2E" w:rsidRPr="002A7181" w:rsidRDefault="008958D0" w:rsidP="0075608D">
      <w:pPr>
        <w:pStyle w:val="Nadpis1"/>
      </w:pPr>
      <w:r w:rsidRPr="002A7181">
        <w:t>Uvedenie do prevádzky</w:t>
      </w:r>
    </w:p>
    <w:p w14:paraId="33066806" w14:textId="77777777" w:rsidR="00E851E9" w:rsidRPr="00D63C8A" w:rsidRDefault="008958D0" w:rsidP="00A22BA1">
      <w:pPr>
        <w:pStyle w:val="ber1"/>
        <w:numPr>
          <w:ilvl w:val="0"/>
          <w:numId w:val="6"/>
        </w:numPr>
        <w:spacing w:line="240" w:lineRule="auto"/>
        <w:rPr>
          <w:rFonts w:asciiTheme="minorHAnsi" w:hAnsiTheme="minorHAnsi"/>
          <w:b w:val="0"/>
          <w:bCs w:val="0"/>
          <w:color w:val="auto"/>
          <w:sz w:val="22"/>
          <w:szCs w:val="22"/>
          <w:lang w:val="sk-SK"/>
        </w:rPr>
      </w:pPr>
      <w:r w:rsidRPr="002A7181">
        <w:rPr>
          <w:rFonts w:asciiTheme="minorHAnsi" w:hAnsiTheme="minorHAnsi" w:cstheme="minorHAnsi"/>
          <w:b w:val="0"/>
          <w:bCs w:val="0"/>
          <w:color w:val="auto"/>
          <w:sz w:val="22"/>
          <w:szCs w:val="22"/>
          <w:lang w:val="sk-SK"/>
        </w:rPr>
        <w:t>Pomaly otvo</w:t>
      </w:r>
      <w:r w:rsidRPr="00D63C8A">
        <w:rPr>
          <w:rFonts w:asciiTheme="minorHAnsi" w:hAnsiTheme="minorHAnsi"/>
          <w:b w:val="0"/>
          <w:bCs w:val="0"/>
          <w:color w:val="auto"/>
          <w:sz w:val="22"/>
          <w:szCs w:val="22"/>
          <w:lang w:val="sk-SK"/>
        </w:rPr>
        <w:t>riť uzatvár</w:t>
      </w:r>
      <w:r w:rsidR="00C03552">
        <w:rPr>
          <w:rFonts w:asciiTheme="minorHAnsi" w:hAnsiTheme="minorHAnsi"/>
          <w:b w:val="0"/>
          <w:bCs w:val="0"/>
          <w:color w:val="auto"/>
          <w:sz w:val="22"/>
          <w:szCs w:val="22"/>
          <w:lang w:val="sk-SK"/>
        </w:rPr>
        <w:t>a</w:t>
      </w:r>
      <w:r w:rsidRPr="00D63C8A">
        <w:rPr>
          <w:rFonts w:asciiTheme="minorHAnsi" w:hAnsiTheme="minorHAnsi"/>
          <w:b w:val="0"/>
          <w:bCs w:val="0"/>
          <w:color w:val="auto"/>
          <w:sz w:val="22"/>
          <w:szCs w:val="22"/>
          <w:lang w:val="sk-SK"/>
        </w:rPr>
        <w:t>cie ventily v prívodnej i spätnej vetve systému.</w:t>
      </w:r>
    </w:p>
    <w:p w14:paraId="17D18446" w14:textId="77777777" w:rsidR="00263177" w:rsidRPr="00D63C8A" w:rsidRDefault="008958D0" w:rsidP="00263177">
      <w:pPr>
        <w:pStyle w:val="ber1"/>
        <w:numPr>
          <w:ilvl w:val="0"/>
          <w:numId w:val="6"/>
        </w:numPr>
        <w:spacing w:line="240" w:lineRule="auto"/>
        <w:rPr>
          <w:rFonts w:asciiTheme="minorHAnsi" w:hAnsiTheme="minorHAnsi"/>
          <w:b w:val="0"/>
          <w:bCs w:val="0"/>
          <w:color w:val="auto"/>
          <w:sz w:val="22"/>
          <w:szCs w:val="22"/>
          <w:lang w:val="sk-SK"/>
        </w:rPr>
      </w:pPr>
      <w:r w:rsidRPr="00D63C8A">
        <w:rPr>
          <w:rFonts w:asciiTheme="minorHAnsi" w:hAnsiTheme="minorHAnsi"/>
          <w:b w:val="0"/>
          <w:bCs w:val="0"/>
          <w:color w:val="auto"/>
          <w:sz w:val="22"/>
          <w:szCs w:val="22"/>
          <w:lang w:val="sk-SK"/>
        </w:rPr>
        <w:t>Skontrolovať tesnosť závitových pripojení.</w:t>
      </w:r>
    </w:p>
    <w:p w14:paraId="5BCC3FF4" w14:textId="77777777" w:rsidR="00263177" w:rsidRPr="00D63C8A" w:rsidRDefault="00263177" w:rsidP="00263177">
      <w:pPr>
        <w:pStyle w:val="ber1"/>
        <w:spacing w:line="240" w:lineRule="auto"/>
        <w:ind w:left="360"/>
        <w:rPr>
          <w:rFonts w:asciiTheme="minorHAnsi" w:hAnsiTheme="minorHAnsi"/>
          <w:b w:val="0"/>
          <w:bCs w:val="0"/>
          <w:color w:val="auto"/>
          <w:sz w:val="22"/>
          <w:szCs w:val="22"/>
          <w:lang w:val="sk-SK"/>
        </w:rPr>
      </w:pPr>
    </w:p>
    <w:p w14:paraId="45BE5B44" w14:textId="77777777" w:rsidR="00260D47" w:rsidRPr="00D63C8A" w:rsidRDefault="008958D0" w:rsidP="00A22BA1">
      <w:pPr>
        <w:pStyle w:val="Handlung"/>
        <w:spacing w:before="0" w:line="240" w:lineRule="auto"/>
        <w:ind w:left="0" w:firstLine="0"/>
        <w:rPr>
          <w:rFonts w:asciiTheme="minorHAnsi" w:hAnsiTheme="minorHAnsi"/>
          <w:b/>
          <w:bCs/>
          <w:color w:val="auto"/>
          <w:spacing w:val="2"/>
          <w:sz w:val="22"/>
          <w:szCs w:val="22"/>
          <w:u w:val="thick"/>
          <w:lang w:val="sk-SK"/>
        </w:rPr>
      </w:pPr>
      <w:r w:rsidRPr="00D63C8A">
        <w:rPr>
          <w:rFonts w:asciiTheme="minorHAnsi" w:hAnsiTheme="minorHAnsi"/>
          <w:b/>
          <w:bCs/>
          <w:color w:val="auto"/>
          <w:sz w:val="22"/>
          <w:szCs w:val="22"/>
          <w:u w:val="thick"/>
          <w:lang w:val="sk-SK"/>
        </w:rPr>
        <w:t>Skontrolovať nasledovné</w:t>
      </w:r>
      <w:r w:rsidR="00260D47" w:rsidRPr="00D63C8A">
        <w:rPr>
          <w:rFonts w:asciiTheme="minorHAnsi" w:hAnsiTheme="minorHAnsi"/>
          <w:b/>
          <w:bCs/>
          <w:color w:val="auto"/>
          <w:sz w:val="22"/>
          <w:szCs w:val="22"/>
          <w:u w:val="thick"/>
          <w:lang w:val="sk-SK"/>
        </w:rPr>
        <w:t xml:space="preserve">: </w:t>
      </w:r>
    </w:p>
    <w:p w14:paraId="32C02190" w14:textId="77777777" w:rsidR="003215E3" w:rsidRPr="00D63C8A" w:rsidRDefault="008958D0" w:rsidP="00A22BA1">
      <w:pPr>
        <w:pStyle w:val="Odsekzoznamu"/>
        <w:numPr>
          <w:ilvl w:val="0"/>
          <w:numId w:val="6"/>
        </w:numPr>
        <w:overflowPunct/>
        <w:spacing w:after="60"/>
        <w:textAlignment w:val="auto"/>
        <w:rPr>
          <w:rFonts w:asciiTheme="minorHAnsi" w:hAnsiTheme="minorHAnsi"/>
          <w:lang w:val="sk-SK"/>
        </w:rPr>
      </w:pPr>
      <w:r w:rsidRPr="00D63C8A">
        <w:rPr>
          <w:rFonts w:asciiTheme="minorHAnsi" w:hAnsiTheme="minorHAnsi"/>
          <w:lang w:val="sk-SK"/>
        </w:rPr>
        <w:t>Sú všetky uzatváracie ventily otvorené?</w:t>
      </w:r>
    </w:p>
    <w:p w14:paraId="0FD44D55" w14:textId="77777777" w:rsidR="00260D47" w:rsidRPr="00D63C8A" w:rsidRDefault="008958D0" w:rsidP="00A22BA1">
      <w:pPr>
        <w:pStyle w:val="Odsekzoznamu"/>
        <w:numPr>
          <w:ilvl w:val="0"/>
          <w:numId w:val="6"/>
        </w:numPr>
        <w:overflowPunct/>
        <w:spacing w:after="60"/>
        <w:textAlignment w:val="auto"/>
        <w:rPr>
          <w:rFonts w:asciiTheme="minorHAnsi" w:hAnsiTheme="minorHAnsi"/>
          <w:lang w:val="sk-SK"/>
        </w:rPr>
      </w:pPr>
      <w:r w:rsidRPr="00D63C8A">
        <w:rPr>
          <w:rFonts w:asciiTheme="minorHAnsi" w:hAnsiTheme="minorHAnsi"/>
          <w:lang w:val="sk-SK"/>
        </w:rPr>
        <w:t>Má merač správnu veľkosť</w:t>
      </w:r>
      <w:r w:rsidR="00260D47" w:rsidRPr="00D63C8A">
        <w:rPr>
          <w:rFonts w:asciiTheme="minorHAnsi" w:hAnsiTheme="minorHAnsi"/>
          <w:lang w:val="sk-SK"/>
        </w:rPr>
        <w:t>?</w:t>
      </w:r>
    </w:p>
    <w:p w14:paraId="5EA77C4F" w14:textId="77777777" w:rsidR="00260D47" w:rsidRPr="00D63C8A" w:rsidRDefault="008958D0" w:rsidP="00A22BA1">
      <w:pPr>
        <w:pStyle w:val="Odsekzoznamu"/>
        <w:numPr>
          <w:ilvl w:val="0"/>
          <w:numId w:val="6"/>
        </w:numPr>
        <w:overflowPunct/>
        <w:spacing w:after="60"/>
        <w:textAlignment w:val="auto"/>
        <w:rPr>
          <w:rFonts w:asciiTheme="minorHAnsi" w:hAnsiTheme="minorHAnsi"/>
          <w:lang w:val="sk-SK"/>
        </w:rPr>
      </w:pPr>
      <w:r w:rsidRPr="00D63C8A">
        <w:rPr>
          <w:rFonts w:asciiTheme="minorHAnsi" w:hAnsiTheme="minorHAnsi"/>
          <w:lang w:val="sk-SK"/>
        </w:rPr>
        <w:t>Je systém vykurovania (vykurovania / chladenia) priechodný – nie je upchatý filter nečistôt</w:t>
      </w:r>
      <w:r w:rsidR="00260D47" w:rsidRPr="00D63C8A">
        <w:rPr>
          <w:rFonts w:asciiTheme="minorHAnsi" w:hAnsiTheme="minorHAnsi"/>
          <w:lang w:val="sk-SK"/>
        </w:rPr>
        <w:t>?</w:t>
      </w:r>
    </w:p>
    <w:p w14:paraId="5A58D902" w14:textId="77777777" w:rsidR="00260D47" w:rsidRPr="00D63C8A" w:rsidRDefault="008958D0" w:rsidP="00A22BA1">
      <w:pPr>
        <w:pStyle w:val="Odsekzoznamu"/>
        <w:numPr>
          <w:ilvl w:val="0"/>
          <w:numId w:val="6"/>
        </w:numPr>
        <w:overflowPunct/>
        <w:spacing w:after="60"/>
        <w:textAlignment w:val="auto"/>
        <w:rPr>
          <w:rFonts w:asciiTheme="minorHAnsi" w:hAnsiTheme="minorHAnsi"/>
          <w:lang w:val="sk-SK"/>
        </w:rPr>
      </w:pPr>
      <w:r w:rsidRPr="00D63C8A">
        <w:rPr>
          <w:rFonts w:asciiTheme="minorHAnsi" w:hAnsiTheme="minorHAnsi"/>
          <w:lang w:val="sk-SK"/>
        </w:rPr>
        <w:t>Je odporový snímač teploty, ktorý je umiestnen</w:t>
      </w:r>
      <w:r w:rsidR="00C03552">
        <w:rPr>
          <w:rFonts w:asciiTheme="minorHAnsi" w:hAnsiTheme="minorHAnsi"/>
          <w:lang w:val="sk-SK"/>
        </w:rPr>
        <w:t>ý v prietokomernej časti merača</w:t>
      </w:r>
      <w:r w:rsidRPr="00D63C8A">
        <w:rPr>
          <w:rFonts w:asciiTheme="minorHAnsi" w:hAnsiTheme="minorHAnsi"/>
          <w:lang w:val="sk-SK"/>
        </w:rPr>
        <w:t>, nainštalovaný v zmysle požiadaviek?</w:t>
      </w:r>
    </w:p>
    <w:p w14:paraId="1D8A1AAA" w14:textId="77777777" w:rsidR="00260D47" w:rsidRPr="00D63C8A" w:rsidRDefault="008958D0" w:rsidP="00A22BA1">
      <w:pPr>
        <w:pStyle w:val="Odsekzoznamu"/>
        <w:numPr>
          <w:ilvl w:val="0"/>
          <w:numId w:val="6"/>
        </w:numPr>
        <w:overflowPunct/>
        <w:spacing w:after="60"/>
        <w:textAlignment w:val="auto"/>
        <w:rPr>
          <w:rFonts w:asciiTheme="minorHAnsi" w:hAnsiTheme="minorHAnsi"/>
          <w:lang w:val="sk-SK"/>
        </w:rPr>
      </w:pPr>
      <w:r w:rsidRPr="00D63C8A">
        <w:rPr>
          <w:rFonts w:asciiTheme="minorHAnsi" w:hAnsiTheme="minorHAnsi"/>
          <w:lang w:val="sk-SK"/>
        </w:rPr>
        <w:t>Zodpovedá šípka umiestnená na prietokomernej časti merača</w:t>
      </w:r>
      <w:r w:rsidR="00C03552">
        <w:rPr>
          <w:rFonts w:asciiTheme="minorHAnsi" w:hAnsiTheme="minorHAnsi"/>
          <w:lang w:val="sk-SK"/>
        </w:rPr>
        <w:t xml:space="preserve"> s</w:t>
      </w:r>
      <w:r w:rsidRPr="00D63C8A">
        <w:rPr>
          <w:rFonts w:asciiTheme="minorHAnsi" w:hAnsiTheme="minorHAnsi"/>
          <w:lang w:val="sk-SK"/>
        </w:rPr>
        <w:t>kutočnému smeru toku</w:t>
      </w:r>
      <w:r w:rsidR="00260D47" w:rsidRPr="00D63C8A">
        <w:rPr>
          <w:rFonts w:asciiTheme="minorHAnsi" w:hAnsiTheme="minorHAnsi"/>
          <w:lang w:val="sk-SK"/>
        </w:rPr>
        <w:t>?</w:t>
      </w:r>
    </w:p>
    <w:p w14:paraId="562DA5AD" w14:textId="77777777" w:rsidR="008958D0" w:rsidRPr="00D63C8A" w:rsidRDefault="008958D0" w:rsidP="00A22BA1">
      <w:pPr>
        <w:pStyle w:val="Odsekzoznamu"/>
        <w:numPr>
          <w:ilvl w:val="0"/>
          <w:numId w:val="6"/>
        </w:numPr>
        <w:overflowPunct/>
        <w:spacing w:before="120" w:after="60"/>
        <w:textAlignment w:val="auto"/>
        <w:rPr>
          <w:rFonts w:asciiTheme="minorHAnsi" w:hAnsiTheme="minorHAnsi"/>
          <w:iCs/>
          <w:lang w:val="sk-SK"/>
        </w:rPr>
      </w:pPr>
      <w:r w:rsidRPr="00D63C8A">
        <w:rPr>
          <w:rFonts w:asciiTheme="minorHAnsi" w:hAnsiTheme="minorHAnsi"/>
          <w:lang w:val="sk-SK"/>
        </w:rPr>
        <w:t xml:space="preserve">Preveriť správnosť zobrazovania pretečeného objemu a tepotného rozdielu. </w:t>
      </w:r>
    </w:p>
    <w:p w14:paraId="3039C759" w14:textId="77777777" w:rsidR="005740B3" w:rsidRPr="00D63C8A" w:rsidRDefault="001540DD" w:rsidP="008958D0">
      <w:pPr>
        <w:overflowPunct/>
        <w:spacing w:before="120" w:after="60"/>
        <w:ind w:left="360"/>
        <w:textAlignment w:val="auto"/>
        <w:rPr>
          <w:rFonts w:asciiTheme="minorHAnsi" w:hAnsiTheme="minorHAnsi"/>
          <w:iCs/>
          <w:lang w:val="sk-SK"/>
        </w:rPr>
      </w:pPr>
      <w:r w:rsidRPr="00D63C8A">
        <w:rPr>
          <w:rFonts w:asciiTheme="minorHAnsi" w:hAnsiTheme="minorHAnsi"/>
          <w:lang w:val="sk-SK"/>
        </w:rPr>
        <w:t>V prípade preverenia správnej funkcie merača tepla opatriť montážne miesta  odporových snímačov teploty a prietokomernej časti montážnou plombou zabezpečujúcou ochranu voči nepovoleným zásahom.</w:t>
      </w:r>
    </w:p>
    <w:p w14:paraId="33A17195" w14:textId="77777777" w:rsidR="001B6E9D" w:rsidRPr="00D63C8A" w:rsidRDefault="00FA245B" w:rsidP="0075608D">
      <w:pPr>
        <w:pStyle w:val="Nadpis1"/>
      </w:pPr>
      <w:r w:rsidRPr="00D63C8A">
        <w:t>Displej - Zobrazovanie</w:t>
      </w:r>
    </w:p>
    <w:p w14:paraId="538F2936" w14:textId="77777777" w:rsidR="00FB6556" w:rsidRPr="00D63C8A" w:rsidRDefault="00FB6556" w:rsidP="005625C7">
      <w:pPr>
        <w:rPr>
          <w:rFonts w:asciiTheme="minorHAnsi" w:hAnsiTheme="minorHAnsi"/>
          <w:lang w:val="sk-SK"/>
        </w:rPr>
      </w:pPr>
      <w:r w:rsidRPr="00D63C8A">
        <w:rPr>
          <w:rFonts w:asciiTheme="minorHAnsi" w:hAnsiTheme="minorHAnsi"/>
          <w:lang w:val="sk-SK"/>
        </w:rPr>
        <w:t xml:space="preserve">Počítadlo </w:t>
      </w:r>
      <w:r w:rsidR="0052740A" w:rsidRPr="00D63C8A">
        <w:rPr>
          <w:rFonts w:asciiTheme="minorHAnsi" w:hAnsiTheme="minorHAnsi"/>
          <w:lang w:val="sk-SK"/>
        </w:rPr>
        <w:t>j</w:t>
      </w:r>
      <w:r w:rsidRPr="00D63C8A">
        <w:rPr>
          <w:rFonts w:asciiTheme="minorHAnsi" w:hAnsiTheme="minorHAnsi"/>
          <w:lang w:val="sk-SK"/>
        </w:rPr>
        <w:t xml:space="preserve">e vybavené 8-miestnym LCD displejom, ktorý zobrazuje čísl ice a doplnkové znaky. </w:t>
      </w:r>
    </w:p>
    <w:p w14:paraId="362CCC6B" w14:textId="77777777" w:rsidR="00FB6556" w:rsidRPr="00D63C8A" w:rsidRDefault="00FB6556" w:rsidP="005625C7">
      <w:pPr>
        <w:rPr>
          <w:rFonts w:asciiTheme="minorHAnsi" w:hAnsiTheme="minorHAnsi"/>
          <w:lang w:val="sk-SK"/>
        </w:rPr>
      </w:pPr>
      <w:r w:rsidRPr="00D63C8A">
        <w:rPr>
          <w:rFonts w:asciiTheme="minorHAnsi" w:hAnsiTheme="minorHAnsi"/>
          <w:lang w:val="sk-SK"/>
        </w:rPr>
        <w:t xml:space="preserve">Údaje sú zobrazované v 5-tich zobrazovacích úrovniach.  Všetky dáta sú dostupné stlačením tlačidla počítadla. </w:t>
      </w:r>
    </w:p>
    <w:p w14:paraId="6FAAE981" w14:textId="77777777" w:rsidR="00FB6556" w:rsidRPr="00D63C8A" w:rsidRDefault="00FB6556" w:rsidP="005625C7">
      <w:pPr>
        <w:rPr>
          <w:rFonts w:asciiTheme="minorHAnsi" w:hAnsiTheme="minorHAnsi"/>
          <w:lang w:val="sk-SK"/>
        </w:rPr>
      </w:pPr>
      <w:r w:rsidRPr="00D63C8A">
        <w:rPr>
          <w:rFonts w:asciiTheme="minorHAnsi" w:hAnsiTheme="minorHAnsi"/>
          <w:lang w:val="sk-SK"/>
        </w:rPr>
        <w:lastRenderedPageBreak/>
        <w:t>Merač  v štandardnom režime zobrazuje dáta v prvej zobrazovacej úrovni. Cca 4-sekundovým stlačním tlačidla počítadla zobrazovanie automaticky prejde na ďalšiu zobrazovaciu úroveň</w:t>
      </w:r>
      <w:r w:rsidR="00FB339A">
        <w:rPr>
          <w:rFonts w:asciiTheme="minorHAnsi" w:hAnsiTheme="minorHAnsi"/>
          <w:lang w:val="sk-SK"/>
        </w:rPr>
        <w:t>. P</w:t>
      </w:r>
      <w:r w:rsidRPr="00D63C8A">
        <w:rPr>
          <w:rFonts w:asciiTheme="minorHAnsi" w:hAnsiTheme="minorHAnsi"/>
          <w:lang w:val="sk-SK"/>
        </w:rPr>
        <w:t>ožadovan</w:t>
      </w:r>
      <w:r w:rsidR="00FB339A">
        <w:rPr>
          <w:rFonts w:asciiTheme="minorHAnsi" w:hAnsiTheme="minorHAnsi"/>
          <w:lang w:val="sk-SK"/>
        </w:rPr>
        <w:t>á</w:t>
      </w:r>
      <w:r w:rsidRPr="00D63C8A">
        <w:rPr>
          <w:rFonts w:asciiTheme="minorHAnsi" w:hAnsiTheme="minorHAnsi"/>
          <w:lang w:val="sk-SK"/>
        </w:rPr>
        <w:t xml:space="preserve"> úroveň zobrazovania</w:t>
      </w:r>
      <w:r w:rsidR="00FB339A">
        <w:rPr>
          <w:rFonts w:asciiTheme="minorHAnsi" w:hAnsiTheme="minorHAnsi"/>
          <w:lang w:val="sk-SK"/>
        </w:rPr>
        <w:t xml:space="preserve"> sa dosiahne podržaním tlačidla</w:t>
      </w:r>
      <w:r w:rsidRPr="00D63C8A">
        <w:rPr>
          <w:rFonts w:asciiTheme="minorHAnsi" w:hAnsiTheme="minorHAnsi"/>
          <w:lang w:val="sk-SK"/>
        </w:rPr>
        <w:t xml:space="preserve">. </w:t>
      </w:r>
    </w:p>
    <w:p w14:paraId="0ACCE264" w14:textId="77777777" w:rsidR="00263177" w:rsidRPr="00D63C8A" w:rsidRDefault="00FB6556" w:rsidP="0052740A">
      <w:pPr>
        <w:rPr>
          <w:rFonts w:asciiTheme="minorHAnsi" w:hAnsiTheme="minorHAnsi"/>
          <w:lang w:val="sk-SK"/>
        </w:rPr>
      </w:pPr>
      <w:r w:rsidRPr="00D63C8A">
        <w:rPr>
          <w:rFonts w:asciiTheme="minorHAnsi" w:hAnsiTheme="minorHAnsi"/>
          <w:lang w:val="sk-SK"/>
        </w:rPr>
        <w:t xml:space="preserve">V prípade, že v priebehu 2 minút nenastane stlačenie tlačidla, vráti sa displej automaticky do </w:t>
      </w:r>
      <w:r w:rsidR="0052740A" w:rsidRPr="00D63C8A">
        <w:rPr>
          <w:rFonts w:asciiTheme="minorHAnsi" w:hAnsiTheme="minorHAnsi"/>
          <w:lang w:val="sk-SK"/>
        </w:rPr>
        <w:t>prvej (základnej zobrazovacej úrovne</w:t>
      </w:r>
      <w:r w:rsidR="00FB339A">
        <w:rPr>
          <w:rFonts w:asciiTheme="minorHAnsi" w:hAnsiTheme="minorHAnsi"/>
          <w:lang w:val="sk-SK"/>
        </w:rPr>
        <w:t>)</w:t>
      </w:r>
      <w:r w:rsidR="0052740A" w:rsidRPr="00D63C8A">
        <w:rPr>
          <w:rFonts w:asciiTheme="minorHAnsi" w:hAnsiTheme="minorHAnsi"/>
          <w:lang w:val="sk-SK"/>
        </w:rPr>
        <w:t>.</w:t>
      </w:r>
    </w:p>
    <w:p w14:paraId="7115D8C9" w14:textId="77777777" w:rsidR="00FB6556" w:rsidRPr="00D63C8A" w:rsidRDefault="00FB6556" w:rsidP="00FB6556">
      <w:pPr>
        <w:rPr>
          <w:rFonts w:asciiTheme="minorHAnsi" w:hAnsiTheme="minorHAnsi"/>
          <w:lang w:val="sk-SK"/>
        </w:rPr>
      </w:pPr>
    </w:p>
    <w:p w14:paraId="6E2A9BA4" w14:textId="77777777" w:rsidR="00D70C24" w:rsidRPr="00D63C8A" w:rsidRDefault="00D70C24" w:rsidP="00FB6556">
      <w:pPr>
        <w:rPr>
          <w:rFonts w:asciiTheme="minorHAnsi" w:hAnsiTheme="minorHAnsi"/>
          <w:lang w:val="sk-SK"/>
        </w:rPr>
      </w:pPr>
    </w:p>
    <w:p w14:paraId="73A1CFE5" w14:textId="77777777" w:rsidR="007F331B" w:rsidRPr="00D63C8A" w:rsidRDefault="0052740A" w:rsidP="005625C7">
      <w:pPr>
        <w:rPr>
          <w:rFonts w:asciiTheme="minorHAnsi" w:hAnsiTheme="minorHAnsi"/>
          <w:b/>
          <w:lang w:val="sk-SK"/>
        </w:rPr>
      </w:pPr>
      <w:r w:rsidRPr="00D63C8A">
        <w:rPr>
          <w:rFonts w:asciiTheme="minorHAnsi" w:hAnsiTheme="minorHAnsi"/>
          <w:b/>
          <w:lang w:val="sk-SK"/>
        </w:rPr>
        <w:t>Prvá zobrazovacia úroveň</w:t>
      </w:r>
      <w:r w:rsidR="00545A62" w:rsidRPr="00D63C8A">
        <w:rPr>
          <w:rFonts w:asciiTheme="minorHAnsi" w:hAnsiTheme="minorHAnsi"/>
          <w:b/>
          <w:lang w:val="sk-SK"/>
        </w:rPr>
        <w:t xml:space="preserve"> / </w:t>
      </w:r>
      <w:r w:rsidRPr="00D63C8A">
        <w:rPr>
          <w:rFonts w:asciiTheme="minorHAnsi" w:hAnsiTheme="minorHAnsi"/>
          <w:b/>
          <w:lang w:val="sk-SK"/>
        </w:rPr>
        <w:t>hlavná úroveň</w:t>
      </w:r>
      <w:r w:rsidR="00545A62" w:rsidRPr="00D63C8A">
        <w:rPr>
          <w:rFonts w:asciiTheme="minorHAnsi" w:hAnsiTheme="minorHAnsi"/>
          <w:b/>
          <w:lang w:val="sk-SK"/>
        </w:rPr>
        <w:t>:</w:t>
      </w:r>
    </w:p>
    <w:p w14:paraId="21B184FF" w14:textId="77777777" w:rsidR="00D70C24" w:rsidRPr="00D63C8A" w:rsidRDefault="00D70C24" w:rsidP="005625C7">
      <w:pPr>
        <w:rPr>
          <w:rFonts w:asciiTheme="minorHAnsi" w:hAnsiTheme="minorHAnsi"/>
          <w:b/>
          <w:lang w:val="sk-SK"/>
        </w:rPr>
      </w:pP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2622"/>
        <w:gridCol w:w="2622"/>
        <w:gridCol w:w="2661"/>
        <w:gridCol w:w="283"/>
        <w:gridCol w:w="2300"/>
      </w:tblGrid>
      <w:tr w:rsidR="00B45501" w:rsidRPr="00D63C8A" w14:paraId="7699D39F" w14:textId="77777777" w:rsidTr="00D70C24">
        <w:tc>
          <w:tcPr>
            <w:tcW w:w="2622" w:type="dxa"/>
          </w:tcPr>
          <w:p w14:paraId="3247E768" w14:textId="77777777" w:rsidR="002106FC" w:rsidRPr="00D63C8A" w:rsidRDefault="002106FC" w:rsidP="00632D3E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lang w:val="en-GB" w:eastAsia="en-GB"/>
              </w:rPr>
              <w:drawing>
                <wp:inline distT="0" distB="0" distL="0" distR="0" wp14:anchorId="2258722B" wp14:editId="36209E15">
                  <wp:extent cx="1378390" cy="457200"/>
                  <wp:effectExtent l="0" t="0" r="0" b="0"/>
                  <wp:docPr id="22" name="Grafik 22" descr="G:\A13_PM\15_Technische_Redaktion\19_SensoStar3\BA_Entwurf\Bilder und Beschreibung Anzeige SS3 ES\LCD_ES_1-01_Wärmeenerg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13_PM\15_Technische_Redaktion\19_SensoStar3\BA_Entwurf\Bilder und Beschreibung Anzeige SS3 ES\LCD_ES_1-01_Wärmeenerg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21" cy="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85402D" w14:textId="77777777" w:rsidR="002106FC" w:rsidRPr="00D63C8A" w:rsidRDefault="002106FC" w:rsidP="00632D3E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lang w:val="en-GB" w:eastAsia="en-GB"/>
              </w:rPr>
              <w:drawing>
                <wp:inline distT="0" distB="0" distL="0" distR="0" wp14:anchorId="1C5D69E4" wp14:editId="46B416A3">
                  <wp:extent cx="1388060" cy="460406"/>
                  <wp:effectExtent l="0" t="0" r="3175" b="0"/>
                  <wp:docPr id="25" name="Grafik 25" descr="G:\A13_PM\15_Technische_Redaktion\19_SensoStar3\BA_Entwurf\Bilder und Beschreibung Anzeige SS3 ES\LCD_ES_1-01_Kälteenerg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A13_PM\15_Technische_Redaktion\19_SensoStar3\BA_Entwurf\Bilder und Beschreibung Anzeige SS3 ES\LCD_ES_1-01_Kälteenerg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04" cy="46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FBA517" w14:textId="77777777" w:rsidR="00812068" w:rsidRPr="00D63C8A" w:rsidRDefault="00812068" w:rsidP="00632D3E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lang w:val="en-GB" w:eastAsia="en-GB"/>
              </w:rPr>
              <w:drawing>
                <wp:inline distT="0" distB="0" distL="0" distR="0" wp14:anchorId="05D537A5" wp14:editId="5FC472E8">
                  <wp:extent cx="1362075" cy="445770"/>
                  <wp:effectExtent l="19050" t="19050" r="28575" b="11430"/>
                  <wp:docPr id="30" name="Grafik 30" descr="H:\1308510000_SensoStar3\05_Entwicklung\02_Software\02_Dokumentation\01_LCD\Engelmann\LCD_ES_1-01_negativer_Durchflu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1308510000_SensoStar3\05_Entwicklung\02_Software\02_Dokumentation\01_LCD\Engelmann\LCD_ES_1-01_negativer_Durchflu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908" cy="4529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F9134E" w14:textId="77777777" w:rsidR="00896D4A" w:rsidRPr="00D63C8A" w:rsidRDefault="00D40FBE" w:rsidP="00632D3E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lang w:val="en-GB" w:eastAsia="en-GB"/>
              </w:rPr>
              <w:drawing>
                <wp:inline distT="0" distB="0" distL="0" distR="0" wp14:anchorId="0E791071" wp14:editId="55787094">
                  <wp:extent cx="1381125" cy="458107"/>
                  <wp:effectExtent l="0" t="0" r="0" b="0"/>
                  <wp:docPr id="4" name="Grafik 4" descr="G:\A13_PM\15_Technische_Redaktion\19_SensoStar3\BA_Entwurf\Bilder und Beschreibung Anzeige SS3 ES\LCD_ES_1-01_Fehler_01_Wechselanzei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13_PM\15_Technische_Redaktion\19_SensoStar3\BA_Entwurf\Bilder und Beschreibung Anzeige SS3 ES\LCD_ES_1-01_Fehler_01_Wechselanzei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020" cy="46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6A121" w14:textId="77777777" w:rsidR="002106FC" w:rsidRPr="00D63C8A" w:rsidRDefault="002106FC" w:rsidP="00A07127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1) </w:t>
            </w:r>
            <w:r w:rsidR="001F1900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Kumulované množstvo energie pre teplo</w:t>
            </w:r>
          </w:p>
          <w:p w14:paraId="17404A54" w14:textId="77777777" w:rsidR="002106FC" w:rsidRPr="00D63C8A" w:rsidRDefault="002106FC" w:rsidP="00A07127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(</w:t>
            </w:r>
            <w:r w:rsidR="001F1900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štandardné zobrazenie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);</w:t>
            </w:r>
          </w:p>
          <w:p w14:paraId="18703C1B" w14:textId="77777777" w:rsidR="002106FC" w:rsidRPr="00D63C8A" w:rsidRDefault="001F1900" w:rsidP="00A07127">
            <w:pPr>
              <w:rPr>
                <w:sz w:val="22"/>
                <w:szCs w:val="22"/>
                <w:lang w:val="sk-SK"/>
              </w:rPr>
            </w:pPr>
            <w:r w:rsidRPr="00D63C8A">
              <w:rPr>
                <w:sz w:val="22"/>
                <w:szCs w:val="22"/>
                <w:lang w:val="sk-SK"/>
              </w:rPr>
              <w:t>Zobrazenie zmeny</w:t>
            </w:r>
            <w:r w:rsidR="002106FC" w:rsidRPr="00D63C8A">
              <w:rPr>
                <w:sz w:val="22"/>
                <w:szCs w:val="22"/>
                <w:lang w:val="sk-SK"/>
              </w:rPr>
              <w:t>:</w:t>
            </w:r>
          </w:p>
          <w:p w14:paraId="24BE8524" w14:textId="77777777" w:rsidR="002106FC" w:rsidRPr="00D63C8A" w:rsidRDefault="001F1900" w:rsidP="00A07127">
            <w:pPr>
              <w:rPr>
                <w:sz w:val="22"/>
                <w:szCs w:val="22"/>
                <w:lang w:val="sk-SK"/>
              </w:rPr>
            </w:pPr>
            <w:r w:rsidRPr="00D63C8A">
              <w:rPr>
                <w:sz w:val="22"/>
                <w:szCs w:val="22"/>
                <w:lang w:val="sk-SK"/>
              </w:rPr>
              <w:t xml:space="preserve">Kumulované množstvo </w:t>
            </w:r>
            <w:r w:rsidR="002106FC" w:rsidRPr="00D63C8A">
              <w:rPr>
                <w:sz w:val="22"/>
                <w:szCs w:val="22"/>
                <w:lang w:val="sk-SK"/>
              </w:rPr>
              <w:t xml:space="preserve"> </w:t>
            </w:r>
            <w:r w:rsidRPr="00D63C8A">
              <w:rPr>
                <w:sz w:val="22"/>
                <w:szCs w:val="22"/>
                <w:lang w:val="sk-SK"/>
              </w:rPr>
              <w:t>energie pre chlad</w:t>
            </w:r>
            <w:r w:rsidR="002106FC" w:rsidRPr="00D63C8A">
              <w:rPr>
                <w:sz w:val="22"/>
                <w:szCs w:val="22"/>
                <w:lang w:val="sk-SK"/>
              </w:rPr>
              <w:t>(pr</w:t>
            </w:r>
            <w:r w:rsidRPr="00D63C8A">
              <w:rPr>
                <w:sz w:val="22"/>
                <w:szCs w:val="22"/>
                <w:lang w:val="sk-SK"/>
              </w:rPr>
              <w:t>e</w:t>
            </w:r>
            <w:r w:rsidR="002106FC" w:rsidRPr="00D63C8A">
              <w:rPr>
                <w:sz w:val="22"/>
                <w:szCs w:val="22"/>
                <w:lang w:val="sk-SK"/>
              </w:rPr>
              <w:t xml:space="preserve"> m</w:t>
            </w:r>
            <w:r w:rsidRPr="00D63C8A">
              <w:rPr>
                <w:sz w:val="22"/>
                <w:szCs w:val="22"/>
                <w:lang w:val="sk-SK"/>
              </w:rPr>
              <w:t>era</w:t>
            </w:r>
            <w:r w:rsidR="002106FC" w:rsidRPr="00D63C8A">
              <w:rPr>
                <w:sz w:val="22"/>
                <w:szCs w:val="22"/>
                <w:lang w:val="sk-SK"/>
              </w:rPr>
              <w:t>č tepl</w:t>
            </w:r>
            <w:r w:rsidRPr="00D63C8A">
              <w:rPr>
                <w:sz w:val="22"/>
                <w:szCs w:val="22"/>
                <w:lang w:val="sk-SK"/>
              </w:rPr>
              <w:t>o</w:t>
            </w:r>
            <w:r w:rsidR="002106FC" w:rsidRPr="00D63C8A">
              <w:rPr>
                <w:sz w:val="22"/>
                <w:szCs w:val="22"/>
                <w:lang w:val="sk-SK"/>
              </w:rPr>
              <w:t>/chlad);</w:t>
            </w:r>
          </w:p>
          <w:p w14:paraId="3C068BCC" w14:textId="77777777" w:rsidR="001F1900" w:rsidRPr="00D63C8A" w:rsidRDefault="001F1900" w:rsidP="00A07127">
            <w:pPr>
              <w:rPr>
                <w:sz w:val="22"/>
                <w:szCs w:val="22"/>
                <w:lang w:val="sk-SK"/>
              </w:rPr>
            </w:pPr>
            <w:r w:rsidRPr="00D63C8A">
              <w:rPr>
                <w:sz w:val="22"/>
                <w:szCs w:val="22"/>
                <w:lang w:val="sk-SK"/>
              </w:rPr>
              <w:t>spätn</w:t>
            </w:r>
            <w:r w:rsidR="00FB339A">
              <w:rPr>
                <w:sz w:val="22"/>
                <w:szCs w:val="22"/>
                <w:lang w:val="sk-SK"/>
              </w:rPr>
              <w:t>ý</w:t>
            </w:r>
            <w:r w:rsidRPr="00D63C8A">
              <w:rPr>
                <w:sz w:val="22"/>
                <w:szCs w:val="22"/>
                <w:lang w:val="sk-SK"/>
              </w:rPr>
              <w:t xml:space="preserve"> tok;</w:t>
            </w:r>
          </w:p>
          <w:p w14:paraId="622DE327" w14:textId="77777777" w:rsidR="004C1EBC" w:rsidRPr="00D63C8A" w:rsidRDefault="001F1900" w:rsidP="001F1900">
            <w:pPr>
              <w:rPr>
                <w:sz w:val="22"/>
                <w:szCs w:val="22"/>
                <w:lang w:val="sk-SK"/>
              </w:rPr>
            </w:pPr>
            <w:r w:rsidRPr="00D63C8A">
              <w:rPr>
                <w:sz w:val="22"/>
                <w:szCs w:val="22"/>
                <w:lang w:val="sk-SK"/>
              </w:rPr>
              <w:t>kód chyby</w:t>
            </w:r>
            <w:r w:rsidR="00896D4A" w:rsidRPr="00D63C8A">
              <w:rPr>
                <w:sz w:val="22"/>
                <w:szCs w:val="22"/>
                <w:lang w:val="sk-SK"/>
              </w:rPr>
              <w:t xml:space="preserve"> (</w:t>
            </w:r>
            <w:r w:rsidRPr="00D63C8A">
              <w:rPr>
                <w:sz w:val="22"/>
                <w:szCs w:val="22"/>
                <w:lang w:val="sk-SK"/>
              </w:rPr>
              <w:t>pokiaľ sa chyba vyskytla</w:t>
            </w:r>
            <w:r w:rsidR="00896D4A" w:rsidRPr="00D63C8A">
              <w:rPr>
                <w:sz w:val="22"/>
                <w:szCs w:val="22"/>
                <w:lang w:val="sk-SK"/>
              </w:rPr>
              <w:t>)</w:t>
            </w:r>
          </w:p>
        </w:tc>
        <w:tc>
          <w:tcPr>
            <w:tcW w:w="2622" w:type="dxa"/>
          </w:tcPr>
          <w:p w14:paraId="15704B67" w14:textId="77777777" w:rsidR="002106FC" w:rsidRPr="00D63C8A" w:rsidRDefault="002106FC" w:rsidP="00632D3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lang w:val="en-GB" w:eastAsia="en-GB"/>
              </w:rPr>
              <w:drawing>
                <wp:inline distT="0" distB="0" distL="0" distR="0" wp14:anchorId="0883BA15" wp14:editId="408662B7">
                  <wp:extent cx="1378391" cy="457200"/>
                  <wp:effectExtent l="0" t="0" r="0" b="0"/>
                  <wp:docPr id="230" name="Grafik 230" descr="G:\A13_PM\15_Technische_Redaktion\19_SensoStar3\BA_Entwurf\Bilder und Beschreibung Anzeige SS3 ES\LCD_ES_Segmenttest_alles_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A13_PM\15_Technische_Redaktion\19_SensoStar3\BA_Entwurf\Bilder und Beschreibung Anzeige SS3 ES\LCD_ES_Segmenttest_alles_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465" cy="45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09680B" w14:textId="77777777" w:rsidR="002106FC" w:rsidRPr="00D63C8A" w:rsidRDefault="002106FC" w:rsidP="001F1900">
            <w:pPr>
              <w:rPr>
                <w:rFonts w:asciiTheme="minorHAnsi" w:hAnsiTheme="minorHAnsi"/>
                <w:b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2) </w:t>
            </w:r>
            <w:r w:rsidR="001F1900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Test segmentov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zap/vyp (</w:t>
            </w:r>
            <w:r w:rsidR="001F1900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súčasne zobrazené všetky zobrazovacie polia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)</w:t>
            </w:r>
          </w:p>
        </w:tc>
        <w:tc>
          <w:tcPr>
            <w:tcW w:w="2661" w:type="dxa"/>
          </w:tcPr>
          <w:p w14:paraId="53E91542" w14:textId="77777777" w:rsidR="002106FC" w:rsidRPr="00D63C8A" w:rsidRDefault="002106FC" w:rsidP="00632D3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lang w:val="en-GB" w:eastAsia="en-GB"/>
              </w:rPr>
              <w:drawing>
                <wp:inline distT="0" distB="0" distL="0" distR="0" wp14:anchorId="7E85CAF6" wp14:editId="6DC84051">
                  <wp:extent cx="1438275" cy="477065"/>
                  <wp:effectExtent l="0" t="0" r="0" b="0"/>
                  <wp:docPr id="231" name="Grafik 231" descr="G:\A13_PM\15_Technische_Redaktion\19_SensoStar3\BA_Entwurf\Bilder und Beschreibung Anzeige SS3 ES\LCD_ES_1-03-1_Datum_letzter_Sticht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A13_PM\15_Technische_Redaktion\19_SensoStar3\BA_Entwurf\Bilder und Beschreibung Anzeige SS3 ES\LCD_ES_1-03-1_Datum_letzter_Sticht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703" cy="48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E165B6" w14:textId="77777777" w:rsidR="002106FC" w:rsidRPr="00D63C8A" w:rsidRDefault="002106FC" w:rsidP="00632D3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lang w:val="en-GB" w:eastAsia="en-GB"/>
              </w:rPr>
              <w:drawing>
                <wp:inline distT="0" distB="0" distL="0" distR="0" wp14:anchorId="3658547E" wp14:editId="75AE435B">
                  <wp:extent cx="1436249" cy="476391"/>
                  <wp:effectExtent l="0" t="0" r="0" b="0"/>
                  <wp:docPr id="1" name="Grafik 1" descr="G:\A13_PM\15_Technische_Redaktion\19_SensoStar3\BA_Entwurf\Bilder und Beschreibung Anzeige SS3 ES\LCD_ES_1-03-2_Wärmeenergie_letzter_Sticht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13_PM\15_Technische_Redaktion\19_SensoStar3\BA_Entwurf\Bilder und Beschreibung Anzeige SS3 ES\LCD_ES_1-03-2_Wärmeenergie_letzter_Sticht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352" cy="47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7BDB2" w14:textId="77777777" w:rsidR="002106FC" w:rsidRPr="00D63C8A" w:rsidRDefault="002106FC" w:rsidP="00632D3E">
            <w:pPr>
              <w:rPr>
                <w:rFonts w:asciiTheme="minorHAnsi" w:hAnsiTheme="minorHAnsi"/>
                <w:color w:val="FF0000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color w:val="FF0000"/>
                <w:lang w:val="en-GB" w:eastAsia="en-GB"/>
              </w:rPr>
              <w:drawing>
                <wp:inline distT="0" distB="0" distL="0" distR="0" wp14:anchorId="395AF53E" wp14:editId="717F16AC">
                  <wp:extent cx="1438275" cy="477062"/>
                  <wp:effectExtent l="0" t="0" r="0" b="0"/>
                  <wp:docPr id="15" name="Grafik 15" descr="G:\A13_PM\15_Technische_Redaktion\19_SensoStar3\BA_Entwurf\Bilder und Beschreibung Anzeige SS3 ES\LCD_ES_1-03-3_Kälteenergie_letzter_Sticht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A13_PM\15_Technische_Redaktion\19_SensoStar3\BA_Entwurf\Bilder und Beschreibung Anzeige SS3 ES\LCD_ES_1-03-3_Kälteenergie_letzter_Sticht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042" cy="47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0559EA" w14:textId="77777777" w:rsidR="002106FC" w:rsidRPr="00D63C8A" w:rsidRDefault="00E43571" w:rsidP="00632D3E">
            <w:pPr>
              <w:rPr>
                <w:rFonts w:asciiTheme="minorHAnsi" w:hAnsiTheme="minorHAnsi"/>
                <w:color w:val="FF0000"/>
                <w:sz w:val="22"/>
                <w:szCs w:val="22"/>
                <w:lang w:val="sk-SK"/>
              </w:rPr>
            </w:pPr>
            <w:r w:rsidRPr="00D63C8A">
              <w:rPr>
                <w:noProof/>
                <w:lang w:val="en-GB" w:eastAsia="en-GB"/>
              </w:rPr>
              <w:drawing>
                <wp:inline distT="0" distB="0" distL="0" distR="0" wp14:anchorId="3395CBCE" wp14:editId="14B8797A">
                  <wp:extent cx="1438275" cy="477062"/>
                  <wp:effectExtent l="0" t="0" r="0" b="0"/>
                  <wp:docPr id="9" name="Grafik 9" descr="C:\Users\ckozla\AppData\Local\Microsoft\Windows\Temporary Internet Files\Content.Word\LCD_ES_1-03-4_Volumen_letzter_Sticht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kozla\AppData\Local\Microsoft\Windows\Temporary Internet Files\Content.Word\LCD_ES_1-03-4_Volumen_letzter_Sticht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12" cy="47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573069" w14:textId="77777777" w:rsidR="0086388F" w:rsidRPr="00D63C8A" w:rsidRDefault="0086388F" w:rsidP="00632D3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noProof/>
                <w:lang w:val="en-GB" w:eastAsia="en-GB"/>
              </w:rPr>
              <w:drawing>
                <wp:inline distT="0" distB="0" distL="0" distR="0" wp14:anchorId="0418F66B" wp14:editId="4CB22A15">
                  <wp:extent cx="1437099" cy="476672"/>
                  <wp:effectExtent l="0" t="0" r="0" b="0"/>
                  <wp:docPr id="238" name="Grafik 238" descr="C:\Users\ckozla\AppData\Local\Microsoft\Windows\Temporary Internet Files\Content.Word\LCD_ES_1-03-5_Tarif1_letzter_Sticht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kozla\AppData\Local\Microsoft\Windows\Temporary Internet Files\Content.Word\LCD_ES_1-03-5_Tarif1_letzter_Sticht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436" cy="47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91426" w14:textId="77777777" w:rsidR="0086388F" w:rsidRPr="00D63C8A" w:rsidRDefault="0086388F" w:rsidP="00632D3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noProof/>
                <w:lang w:val="en-GB" w:eastAsia="en-GB"/>
              </w:rPr>
              <w:drawing>
                <wp:inline distT="0" distB="0" distL="0" distR="0" wp14:anchorId="6A053ED8" wp14:editId="6648CECA">
                  <wp:extent cx="1435824" cy="476250"/>
                  <wp:effectExtent l="0" t="0" r="0" b="0"/>
                  <wp:docPr id="239" name="Grafik 239" descr="C:\Users\ckozla\AppData\Local\Microsoft\Windows\Temporary Internet Files\Content.Word\LCD_ES_1-03-6_Tarif2_letzter_Sticht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kozla\AppData\Local\Microsoft\Windows\Temporary Internet Files\Content.Word\LCD_ES_1-03-6_Tarif2_letzter_Sticht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254" cy="48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B6ADC7" w14:textId="77777777" w:rsidR="002106FC" w:rsidRPr="00D63C8A" w:rsidRDefault="002106FC" w:rsidP="00632D3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3) </w:t>
            </w:r>
            <w:r w:rsidR="001F1900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Posledný odpočtový dátum</w:t>
            </w:r>
            <w:r w:rsidR="008430D5"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</w:t>
            </w:r>
          </w:p>
          <w:p w14:paraId="03357913" w14:textId="77777777" w:rsidR="002106FC" w:rsidRPr="00D63C8A" w:rsidRDefault="001F1900" w:rsidP="00632D3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striedavo zobrazovaný so spotrebovaným množstvom energie</w:t>
            </w:r>
            <w:r w:rsidR="002106FC"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(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resp. chladu</w:t>
            </w:r>
            <w:r w:rsidR="002106FC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),</w:t>
            </w:r>
          </w:p>
          <w:p w14:paraId="35726FD9" w14:textId="77777777" w:rsidR="00263177" w:rsidRPr="00D63C8A" w:rsidRDefault="00D70C24" w:rsidP="00632D3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pretečený o</w:t>
            </w:r>
            <w:r w:rsidR="002106FC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bjem,</w:t>
            </w:r>
          </w:p>
          <w:p w14:paraId="0239962E" w14:textId="77777777" w:rsidR="00263177" w:rsidRPr="00D63C8A" w:rsidRDefault="007D11B1" w:rsidP="00632D3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Hodnota tarifn</w:t>
            </w:r>
            <w:r w:rsidR="00D70C24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é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ho registr</w:t>
            </w:r>
            <w:r w:rsidR="00D70C24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a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1,</w:t>
            </w:r>
          </w:p>
          <w:p w14:paraId="76430B9E" w14:textId="77777777" w:rsidR="007D11B1" w:rsidRPr="00D63C8A" w:rsidRDefault="00F9215D" w:rsidP="00632D3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Hodnota tarifn</w:t>
            </w:r>
            <w:r w:rsidR="00D70C24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é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ho registr</w:t>
            </w:r>
            <w:r w:rsidR="00D70C24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a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2</w:t>
            </w:r>
          </w:p>
          <w:p w14:paraId="0521B35A" w14:textId="77777777" w:rsidR="00071864" w:rsidRPr="00D63C8A" w:rsidRDefault="002106FC" w:rsidP="007D11B1">
            <w:pPr>
              <w:rPr>
                <w:rFonts w:asciiTheme="minorHAnsi" w:hAnsiTheme="minorHAnsi"/>
                <w:snapToGrid w:val="0"/>
                <w:sz w:val="22"/>
                <w:szCs w:val="22"/>
                <w:vertAlign w:val="superscript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k posledn</w:t>
            </w:r>
            <w:r w:rsidR="00D70C24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é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mu </w:t>
            </w:r>
            <w:r w:rsidR="00D70C24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odpočtovému dňu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.</w:t>
            </w:r>
            <w:r w:rsidRPr="00D63C8A">
              <w:rPr>
                <w:rFonts w:asciiTheme="minorHAnsi" w:hAnsiTheme="minorHAnsi"/>
                <w:sz w:val="22"/>
                <w:szCs w:val="22"/>
                <w:vertAlign w:val="superscript"/>
                <w:lang w:val="sk-SK"/>
              </w:rPr>
              <w:t>1</w:t>
            </w:r>
            <w:r w:rsidRPr="00D63C8A">
              <w:rPr>
                <w:rFonts w:asciiTheme="minorHAnsi" w:hAnsiTheme="minorHAnsi"/>
                <w:snapToGrid w:val="0"/>
                <w:sz w:val="22"/>
                <w:szCs w:val="22"/>
                <w:vertAlign w:val="superscript"/>
                <w:lang w:val="sk-SK"/>
              </w:rPr>
              <w:t>)</w:t>
            </w:r>
          </w:p>
          <w:p w14:paraId="78EA2CFA" w14:textId="77777777" w:rsidR="002106FC" w:rsidRPr="00D63C8A" w:rsidRDefault="00071864" w:rsidP="00D70C24">
            <w:pPr>
              <w:rPr>
                <w:rFonts w:asciiTheme="minorHAnsi" w:hAnsiTheme="minorHAnsi"/>
                <w:b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(S vhodným modul</w:t>
            </w:r>
            <w:r w:rsidR="00D70C24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o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m </w:t>
            </w:r>
            <w:r w:rsidR="00D70C24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sú dostupné i 3 hodnoty impulzných vstupov.</w:t>
            </w:r>
            <w:r w:rsidRPr="00D63C8A">
              <w:rPr>
                <w:rFonts w:asciiTheme="minorHAnsi" w:hAnsiTheme="minorHAnsi"/>
                <w:sz w:val="22"/>
                <w:szCs w:val="22"/>
                <w:vertAlign w:val="superscript"/>
                <w:lang w:val="sk-SK"/>
              </w:rPr>
              <w:t>2</w:t>
            </w:r>
            <w:r w:rsidRPr="00D63C8A">
              <w:rPr>
                <w:rFonts w:asciiTheme="minorHAnsi" w:hAnsiTheme="minorHAnsi"/>
                <w:snapToGrid w:val="0"/>
                <w:sz w:val="22"/>
                <w:szCs w:val="22"/>
                <w:vertAlign w:val="superscript"/>
                <w:lang w:val="sk-SK"/>
              </w:rPr>
              <w:t>)</w:t>
            </w:r>
            <w:r w:rsidRPr="00D63C8A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)</w:t>
            </w:r>
          </w:p>
        </w:tc>
        <w:tc>
          <w:tcPr>
            <w:tcW w:w="2583" w:type="dxa"/>
            <w:gridSpan w:val="2"/>
          </w:tcPr>
          <w:p w14:paraId="4ACC763F" w14:textId="77777777" w:rsidR="002106FC" w:rsidRPr="00D63C8A" w:rsidRDefault="00E43571" w:rsidP="00632D3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noProof/>
                <w:lang w:val="en-GB" w:eastAsia="en-GB"/>
              </w:rPr>
              <w:drawing>
                <wp:inline distT="0" distB="0" distL="0" distR="0" wp14:anchorId="123211EC" wp14:editId="25E64BD9">
                  <wp:extent cx="1397864" cy="463659"/>
                  <wp:effectExtent l="0" t="0" r="0" b="0"/>
                  <wp:docPr id="18" name="Grafik 18" descr="C:\Users\ckozla\AppData\Local\Microsoft\Windows\Temporary Internet Files\Content.Word\LCD_ES_1-04_aktuelles_Volu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kozla\AppData\Local\Microsoft\Windows\Temporary Internet Files\Content.Word\LCD_ES_1-04_aktuelles_Volu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071" cy="4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11971" w14:textId="77777777" w:rsidR="002106FC" w:rsidRPr="00D63C8A" w:rsidRDefault="002106FC" w:rsidP="00D70C24">
            <w:pPr>
              <w:rPr>
                <w:rFonts w:asciiTheme="minorHAnsi" w:hAnsiTheme="minorHAnsi"/>
                <w:b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4) Kumulovaný </w:t>
            </w:r>
            <w:r w:rsidR="00D70C24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pretečený objem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v m³</w:t>
            </w:r>
          </w:p>
        </w:tc>
      </w:tr>
      <w:tr w:rsidR="00B45501" w:rsidRPr="00D63C8A" w14:paraId="56EC14A8" w14:textId="77777777" w:rsidTr="00D70C24">
        <w:tc>
          <w:tcPr>
            <w:tcW w:w="2622" w:type="dxa"/>
          </w:tcPr>
          <w:p w14:paraId="06587739" w14:textId="77777777" w:rsidR="002106FC" w:rsidRPr="00D63C8A" w:rsidRDefault="00EB626A" w:rsidP="00632D3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lang w:val="en-GB" w:eastAsia="en-GB"/>
              </w:rPr>
              <w:drawing>
                <wp:inline distT="0" distB="0" distL="0" distR="0" wp14:anchorId="0EF897C1" wp14:editId="71E28B5F">
                  <wp:extent cx="1409700" cy="467584"/>
                  <wp:effectExtent l="0" t="0" r="0" b="8890"/>
                  <wp:docPr id="253" name="Grafik 253" descr="C:\Users\ckozla\AppData\Local\Microsoft\Windows\Temporary Internet Files\Content.Outlook\8ACY66HW\LCD_ES_1-05-1_aktuelles_Dat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kozla\AppData\Local\Microsoft\Windows\Temporary Internet Files\Content.Outlook\8ACY66HW\LCD_ES_1-05-1_aktuelles_Dat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912" cy="47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26DF2" w14:textId="77777777" w:rsidR="00EB626A" w:rsidRPr="00D63C8A" w:rsidRDefault="00EB626A" w:rsidP="00632D3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lang w:val="en-GB" w:eastAsia="en-GB"/>
              </w:rPr>
              <w:drawing>
                <wp:inline distT="0" distB="0" distL="0" distR="0" wp14:anchorId="1B09A790" wp14:editId="5C6DF017">
                  <wp:extent cx="1409700" cy="467584"/>
                  <wp:effectExtent l="0" t="0" r="0" b="8890"/>
                  <wp:docPr id="38" name="Grafik 38" descr="C:\Users\ckozla\AppData\Local\Microsoft\Windows\Temporary Internet Files\Content.Outlook\8ACY66HW\LCD_ES_1-05-2_aktuelle_Uhrze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kozla\AppData\Local\Microsoft\Windows\Temporary Internet Files\Content.Outlook\8ACY66HW\LCD_ES_1-05-2_aktuelle_Uhrze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997" cy="46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A0A526" w14:textId="77777777" w:rsidR="001D0645" w:rsidRPr="00D63C8A" w:rsidRDefault="002106FC" w:rsidP="00632D3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5) Aktuáln</w:t>
            </w:r>
            <w:r w:rsidR="00D70C24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y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d</w:t>
            </w:r>
            <w:r w:rsidR="00D70C24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á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tum</w:t>
            </w:r>
          </w:p>
          <w:p w14:paraId="4CEC5A2D" w14:textId="77777777" w:rsidR="00EB626A" w:rsidRPr="00D63C8A" w:rsidRDefault="00D70C24" w:rsidP="00632D3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striedavo zobrazovaný s časom</w:t>
            </w:r>
          </w:p>
        </w:tc>
        <w:tc>
          <w:tcPr>
            <w:tcW w:w="2622" w:type="dxa"/>
          </w:tcPr>
          <w:p w14:paraId="224C531B" w14:textId="77777777" w:rsidR="002106FC" w:rsidRPr="00D63C8A" w:rsidRDefault="008B5C7C" w:rsidP="00632D3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lang w:val="en-GB" w:eastAsia="en-GB"/>
              </w:rPr>
              <w:drawing>
                <wp:inline distT="0" distB="0" distL="0" distR="0" wp14:anchorId="00A085B7" wp14:editId="29366B6A">
                  <wp:extent cx="1378390" cy="457200"/>
                  <wp:effectExtent l="0" t="0" r="0" b="0"/>
                  <wp:docPr id="43" name="Grafik 43" descr="G:\A13_PM\15_Technische_Redaktion\19_SensoStar3\BA_Entwurf\Bilder und Beschreibung Anzeige SS3 ES\LCD_ES_1-06_Fehlercode_binär_00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A13_PM\15_Technische_Redaktion\19_SensoStar3\BA_Entwurf\Bilder und Beschreibung Anzeige SS3 ES\LCD_ES_1-06_Fehlercode_binär_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766" cy="45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CF5B8" w14:textId="77777777" w:rsidR="002106FC" w:rsidRPr="00D63C8A" w:rsidRDefault="008B5C7C" w:rsidP="00632D3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lang w:val="en-GB" w:eastAsia="en-GB"/>
              </w:rPr>
              <w:drawing>
                <wp:inline distT="0" distB="0" distL="0" distR="0" wp14:anchorId="27C38240" wp14:editId="12688DD5">
                  <wp:extent cx="1378814" cy="457341"/>
                  <wp:effectExtent l="0" t="0" r="0" b="0"/>
                  <wp:docPr id="50" name="Grafik 50" descr="G:\A13_PM\15_Technische_Redaktion\19_SensoStar3\BA_Entwurf\Bilder und Beschreibung Anzeige SS3 ES\LCD_ES_1-06_Fehlercode_hexadezimal_01_Temperatursensor_1_Kabelbru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A13_PM\15_Technische_Redaktion\19_SensoStar3\BA_Entwurf\Bilder und Beschreibung Anzeige SS3 ES\LCD_ES_1-06_Fehlercode_hexadezimal_01_Temperatursensor_1_Kabelbru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16" cy="457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B758D" w14:textId="77777777" w:rsidR="002106FC" w:rsidRPr="00D63C8A" w:rsidRDefault="002106FC" w:rsidP="00632D3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6) Zobrazen</w:t>
            </w:r>
            <w:r w:rsidR="00D70C24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ie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upozorn</w:t>
            </w:r>
            <w:r w:rsidR="00D70C24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e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ní</w:t>
            </w:r>
          </w:p>
          <w:p w14:paraId="09A976AC" w14:textId="77777777" w:rsidR="002106FC" w:rsidRPr="00D63C8A" w:rsidRDefault="002106FC" w:rsidP="00FB339A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(</w:t>
            </w:r>
            <w:r w:rsidR="00D70C24"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striedavo 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binárn</w:t>
            </w:r>
            <w:r w:rsidR="00FB339A">
              <w:rPr>
                <w:rFonts w:asciiTheme="minorHAnsi" w:hAnsiTheme="minorHAnsi"/>
                <w:sz w:val="22"/>
                <w:szCs w:val="22"/>
                <w:lang w:val="sk-SK"/>
              </w:rPr>
              <w:t>e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a hexadecimáln</w:t>
            </w:r>
            <w:r w:rsidR="00FB339A">
              <w:rPr>
                <w:rFonts w:asciiTheme="minorHAnsi" w:hAnsiTheme="minorHAnsi"/>
                <w:sz w:val="22"/>
                <w:szCs w:val="22"/>
                <w:lang w:val="sk-SK"/>
              </w:rPr>
              <w:t>e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zobrazen</w:t>
            </w:r>
            <w:r w:rsidR="00D70C24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ie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)</w:t>
            </w:r>
          </w:p>
        </w:tc>
        <w:tc>
          <w:tcPr>
            <w:tcW w:w="2944" w:type="dxa"/>
            <w:gridSpan w:val="2"/>
          </w:tcPr>
          <w:p w14:paraId="453A4CCC" w14:textId="77777777" w:rsidR="002106FC" w:rsidRPr="00D63C8A" w:rsidRDefault="00E530B3" w:rsidP="00632D3E">
            <w:pPr>
              <w:rPr>
                <w:sz w:val="22"/>
                <w:szCs w:val="22"/>
                <w:lang w:val="sk-SK"/>
              </w:rPr>
            </w:pPr>
            <w:r w:rsidRPr="00D63C8A">
              <w:rPr>
                <w:noProof/>
                <w:lang w:val="en-GB" w:eastAsia="en-GB"/>
              </w:rPr>
              <w:drawing>
                <wp:inline distT="0" distB="0" distL="0" distR="0" wp14:anchorId="5015E587" wp14:editId="731356A0">
                  <wp:extent cx="1409700" cy="467585"/>
                  <wp:effectExtent l="0" t="0" r="0" b="8890"/>
                  <wp:docPr id="57" name="Grafik 57" descr="C:\Users\ckozla\AppData\Local\Microsoft\Windows\Temporary Internet Files\Content.Word\LCD_ES_1-07-1_Tarifregister1_W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kozla\AppData\Local\Microsoft\Windows\Temporary Internet Files\Content.Word\LCD_ES_1-07-1_Tarifregister1_W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402" cy="46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A0FD4E" w14:textId="77777777" w:rsidR="00E530B3" w:rsidRPr="00D63C8A" w:rsidRDefault="00E530B3" w:rsidP="00632D3E">
            <w:pPr>
              <w:rPr>
                <w:sz w:val="22"/>
                <w:szCs w:val="22"/>
                <w:lang w:val="sk-SK"/>
              </w:rPr>
            </w:pPr>
            <w:r w:rsidRPr="00D63C8A">
              <w:rPr>
                <w:noProof/>
                <w:lang w:val="en-GB" w:eastAsia="en-GB"/>
              </w:rPr>
              <w:drawing>
                <wp:inline distT="0" distB="0" distL="0" distR="0" wp14:anchorId="47EF33E8" wp14:editId="3EA727D1">
                  <wp:extent cx="1407110" cy="466725"/>
                  <wp:effectExtent l="0" t="0" r="3175" b="0"/>
                  <wp:docPr id="58" name="Grafik 58" descr="C:\Users\ckozla\AppData\Local\Microsoft\Windows\Temporary Internet Files\Content.Word\LCD_ES_1-07-2_Tarifregister1_Op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kozla\AppData\Local\Microsoft\Windows\Temporary Internet Files\Content.Word\LCD_ES_1-07-2_Tarifregister1_Op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308" cy="47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229951" w14:textId="77777777" w:rsidR="00E530B3" w:rsidRPr="00D63C8A" w:rsidRDefault="00E530B3" w:rsidP="00632D3E">
            <w:pPr>
              <w:rPr>
                <w:sz w:val="22"/>
                <w:szCs w:val="22"/>
                <w:lang w:val="sk-SK"/>
              </w:rPr>
            </w:pPr>
            <w:r w:rsidRPr="00D63C8A">
              <w:rPr>
                <w:sz w:val="22"/>
                <w:szCs w:val="22"/>
                <w:lang w:val="sk-SK"/>
              </w:rPr>
              <w:t>7) Tarifn</w:t>
            </w:r>
            <w:r w:rsidR="00D70C24" w:rsidRPr="00D63C8A">
              <w:rPr>
                <w:sz w:val="22"/>
                <w:szCs w:val="22"/>
                <w:lang w:val="sk-SK"/>
              </w:rPr>
              <w:t>ý</w:t>
            </w:r>
            <w:r w:rsidRPr="00D63C8A">
              <w:rPr>
                <w:sz w:val="22"/>
                <w:szCs w:val="22"/>
                <w:lang w:val="sk-SK"/>
              </w:rPr>
              <w:t xml:space="preserve"> regist</w:t>
            </w:r>
            <w:r w:rsidR="00D70C24" w:rsidRPr="00D63C8A">
              <w:rPr>
                <w:sz w:val="22"/>
                <w:szCs w:val="22"/>
                <w:lang w:val="sk-SK"/>
              </w:rPr>
              <w:t>e</w:t>
            </w:r>
            <w:r w:rsidRPr="00D63C8A">
              <w:rPr>
                <w:sz w:val="22"/>
                <w:szCs w:val="22"/>
                <w:lang w:val="sk-SK"/>
              </w:rPr>
              <w:t>r 1:</w:t>
            </w:r>
          </w:p>
          <w:p w14:paraId="61607531" w14:textId="77777777" w:rsidR="00B14FCE" w:rsidRPr="00D63C8A" w:rsidRDefault="00E530B3" w:rsidP="00D70C24">
            <w:pPr>
              <w:rPr>
                <w:sz w:val="22"/>
                <w:szCs w:val="22"/>
                <w:lang w:val="sk-SK"/>
              </w:rPr>
            </w:pPr>
            <w:r w:rsidRPr="00D63C8A">
              <w:rPr>
                <w:sz w:val="22"/>
                <w:szCs w:val="22"/>
                <w:lang w:val="sk-SK"/>
              </w:rPr>
              <w:t>Hodnota s</w:t>
            </w:r>
            <w:r w:rsidR="00D70C24" w:rsidRPr="00D63C8A">
              <w:rPr>
                <w:sz w:val="22"/>
                <w:szCs w:val="22"/>
                <w:lang w:val="sk-SK"/>
              </w:rPr>
              <w:t>a</w:t>
            </w:r>
            <w:r w:rsidRPr="00D63C8A">
              <w:rPr>
                <w:sz w:val="22"/>
                <w:szCs w:val="22"/>
                <w:lang w:val="sk-SK"/>
              </w:rPr>
              <w:t xml:space="preserve"> st</w:t>
            </w:r>
            <w:r w:rsidR="00D70C24" w:rsidRPr="00D63C8A">
              <w:rPr>
                <w:sz w:val="22"/>
                <w:szCs w:val="22"/>
                <w:lang w:val="sk-SK"/>
              </w:rPr>
              <w:t>rieda</w:t>
            </w:r>
            <w:r w:rsidRPr="00D63C8A">
              <w:rPr>
                <w:sz w:val="22"/>
                <w:szCs w:val="22"/>
                <w:lang w:val="sk-SK"/>
              </w:rPr>
              <w:t xml:space="preserve"> </w:t>
            </w:r>
            <w:r w:rsidR="00D70C24" w:rsidRPr="00D63C8A">
              <w:rPr>
                <w:sz w:val="22"/>
                <w:szCs w:val="22"/>
                <w:lang w:val="sk-SK"/>
              </w:rPr>
              <w:t>s číslom tarifného registra a kritériami tarify</w:t>
            </w:r>
          </w:p>
        </w:tc>
        <w:tc>
          <w:tcPr>
            <w:tcW w:w="2300" w:type="dxa"/>
          </w:tcPr>
          <w:p w14:paraId="4C7CBE8E" w14:textId="77777777" w:rsidR="002106FC" w:rsidRPr="00D63C8A" w:rsidRDefault="00220AED" w:rsidP="00632D3E">
            <w:pPr>
              <w:rPr>
                <w:rFonts w:asciiTheme="minorHAnsi" w:hAnsiTheme="minorHAnsi"/>
                <w:b/>
                <w:lang w:val="sk-SK"/>
              </w:rPr>
            </w:pPr>
            <w:r w:rsidRPr="00D63C8A">
              <w:rPr>
                <w:noProof/>
                <w:lang w:val="en-GB" w:eastAsia="en-GB"/>
              </w:rPr>
              <w:drawing>
                <wp:inline distT="0" distB="0" distL="0" distR="0" wp14:anchorId="2DAF6347" wp14:editId="3C807947">
                  <wp:extent cx="1416914" cy="469978"/>
                  <wp:effectExtent l="0" t="0" r="0" b="6350"/>
                  <wp:docPr id="59" name="Grafik 59" descr="C:\Users\ckozla\AppData\Local\Microsoft\Windows\Temporary Internet Files\Content.Word\LCD_ES_1-08-1_Tarifregister2_W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kozla\AppData\Local\Microsoft\Windows\Temporary Internet Files\Content.Word\LCD_ES_1-08-1_Tarifregister2_W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432" cy="47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A731B0" w14:textId="77777777" w:rsidR="00220AED" w:rsidRPr="00D63C8A" w:rsidRDefault="00220AED" w:rsidP="00632D3E">
            <w:pPr>
              <w:rPr>
                <w:rFonts w:asciiTheme="minorHAnsi" w:hAnsiTheme="minorHAnsi"/>
                <w:b/>
                <w:lang w:val="sk-SK"/>
              </w:rPr>
            </w:pPr>
            <w:r w:rsidRPr="00D63C8A">
              <w:rPr>
                <w:noProof/>
                <w:lang w:val="en-GB" w:eastAsia="en-GB"/>
              </w:rPr>
              <w:drawing>
                <wp:inline distT="0" distB="0" distL="0" distR="0" wp14:anchorId="27B97482" wp14:editId="10B75F4B">
                  <wp:extent cx="1407111" cy="466725"/>
                  <wp:effectExtent l="0" t="0" r="3175" b="0"/>
                  <wp:docPr id="60" name="Grafik 60" descr="C:\Users\ckozla\AppData\Local\Microsoft\Windows\Temporary Internet Files\Content.Word\LCD_ES_1-08-2_Tarifregister2_Op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kozla\AppData\Local\Microsoft\Windows\Temporary Internet Files\Content.Word\LCD_ES_1-08-2_Tarifregister2_Op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939" cy="47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2A208D" w14:textId="77777777" w:rsidR="00D70C24" w:rsidRPr="00D63C8A" w:rsidRDefault="00220AED" w:rsidP="00D70C24">
            <w:pPr>
              <w:rPr>
                <w:sz w:val="22"/>
                <w:szCs w:val="22"/>
                <w:lang w:val="sk-SK"/>
              </w:rPr>
            </w:pPr>
            <w:r w:rsidRPr="00D63C8A">
              <w:rPr>
                <w:sz w:val="22"/>
                <w:szCs w:val="22"/>
                <w:lang w:val="sk-SK"/>
              </w:rPr>
              <w:t xml:space="preserve">8) </w:t>
            </w:r>
            <w:r w:rsidR="00D70C24" w:rsidRPr="00D63C8A">
              <w:rPr>
                <w:sz w:val="22"/>
                <w:szCs w:val="22"/>
                <w:lang w:val="sk-SK"/>
              </w:rPr>
              <w:t>Tarifný register 2:</w:t>
            </w:r>
          </w:p>
          <w:p w14:paraId="782FA579" w14:textId="77777777" w:rsidR="00220AED" w:rsidRPr="00D63C8A" w:rsidRDefault="00D70C24" w:rsidP="00D70C24">
            <w:pPr>
              <w:rPr>
                <w:rFonts w:asciiTheme="minorHAnsi" w:hAnsiTheme="minorHAnsi"/>
                <w:b/>
                <w:lang w:val="sk-SK"/>
              </w:rPr>
            </w:pPr>
            <w:r w:rsidRPr="00D63C8A">
              <w:rPr>
                <w:sz w:val="22"/>
                <w:szCs w:val="22"/>
                <w:lang w:val="sk-SK"/>
              </w:rPr>
              <w:t>Hodnota sa strieda s číslom tarifného registra a kritériami tarify</w:t>
            </w:r>
          </w:p>
        </w:tc>
      </w:tr>
      <w:tr w:rsidR="00B45501" w:rsidRPr="00D63C8A" w14:paraId="2AF18062" w14:textId="77777777" w:rsidTr="00D70C24">
        <w:tc>
          <w:tcPr>
            <w:tcW w:w="2622" w:type="dxa"/>
          </w:tcPr>
          <w:p w14:paraId="39E15B0E" w14:textId="77777777" w:rsidR="006E0BC8" w:rsidRPr="00D63C8A" w:rsidRDefault="00B45501" w:rsidP="006E0BC8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noProof/>
                <w:lang w:val="en-GB" w:eastAsia="en-GB"/>
              </w:rPr>
              <w:drawing>
                <wp:inline distT="0" distB="0" distL="0" distR="0" wp14:anchorId="65CF7F55" wp14:editId="6454DDD5">
                  <wp:extent cx="1447800" cy="480222"/>
                  <wp:effectExtent l="0" t="0" r="0" b="0"/>
                  <wp:docPr id="61" name="Grafik 61" descr="C:\Users\ckozla\AppData\Local\Microsoft\Windows\Temporary Internet Files\Content.Word\LCD_ES_1-09-1_Impulszähler_1_Impulswertigke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kozla\AppData\Local\Microsoft\Windows\Temporary Internet Files\Content.Word\LCD_ES_1-09-1_Impulszähler_1_Impulswertigke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440" cy="48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6F02C1" w14:textId="77777777" w:rsidR="006E0BC8" w:rsidRPr="00D63C8A" w:rsidRDefault="00B45501" w:rsidP="006E0BC8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26CF1B2F" wp14:editId="725295A4">
                  <wp:extent cx="1427148" cy="473372"/>
                  <wp:effectExtent l="0" t="0" r="1905" b="3175"/>
                  <wp:docPr id="62" name="Grafik 62" descr="C:\Users\ckozla\AppData\Local\Microsoft\Windows\Temporary Internet Files\Content.Word\LCD_ES_1-09-2_Impulszähler_3_Volu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kozla\AppData\Local\Microsoft\Windows\Temporary Internet Files\Content.Word\LCD_ES_1-09-2_Impulszähler_3_Volu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28" cy="47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C95158" w14:textId="77777777" w:rsidR="006E0BC8" w:rsidRPr="00D63C8A" w:rsidRDefault="00504649" w:rsidP="006E0BC8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9) </w:t>
            </w:r>
            <w:r w:rsidR="00AC208E"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Impulzný vstup 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1:</w:t>
            </w:r>
          </w:p>
          <w:p w14:paraId="6C4295C0" w14:textId="77777777" w:rsidR="002106FC" w:rsidRPr="00D63C8A" w:rsidRDefault="00AC208E" w:rsidP="00071864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sz w:val="22"/>
                <w:szCs w:val="22"/>
                <w:lang w:val="sk-SK"/>
              </w:rPr>
              <w:t>Stav sa striedavo zobrazuje s hodnotou impulzu</w:t>
            </w:r>
            <w:r w:rsidR="006E0BC8" w:rsidRPr="00D63C8A">
              <w:rPr>
                <w:rFonts w:asciiTheme="minorHAnsi" w:hAnsiTheme="minorHAnsi"/>
                <w:sz w:val="22"/>
                <w:szCs w:val="22"/>
                <w:vertAlign w:val="superscript"/>
                <w:lang w:val="sk-SK"/>
              </w:rPr>
              <w:t>2</w:t>
            </w:r>
            <w:r w:rsidR="006E0BC8" w:rsidRPr="00D63C8A">
              <w:rPr>
                <w:rFonts w:asciiTheme="minorHAnsi" w:hAnsiTheme="minorHAnsi"/>
                <w:snapToGrid w:val="0"/>
                <w:sz w:val="22"/>
                <w:szCs w:val="22"/>
                <w:vertAlign w:val="superscript"/>
                <w:lang w:val="sk-SK"/>
              </w:rPr>
              <w:t>)</w:t>
            </w:r>
          </w:p>
        </w:tc>
        <w:tc>
          <w:tcPr>
            <w:tcW w:w="2622" w:type="dxa"/>
          </w:tcPr>
          <w:p w14:paraId="5177DF75" w14:textId="77777777" w:rsidR="006E0BC8" w:rsidRPr="00D63C8A" w:rsidRDefault="00B45501" w:rsidP="006E0BC8">
            <w:pPr>
              <w:pStyle w:val="Anzeigetext"/>
              <w:numPr>
                <w:ilvl w:val="0"/>
                <w:numId w:val="0"/>
              </w:numPr>
              <w:ind w:left="284" w:hanging="284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D63C8A"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65439DED" wp14:editId="6E0E75EB">
                  <wp:extent cx="1407110" cy="466725"/>
                  <wp:effectExtent l="0" t="0" r="3175" b="0"/>
                  <wp:docPr id="63" name="Grafik 63" descr="C:\Users\ckozla\AppData\Local\Microsoft\Windows\Temporary Internet Files\Content.Word\LCD_ES_1-10-1_Impulszähler_2_Impulswertigke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kozla\AppData\Local\Microsoft\Windows\Temporary Internet Files\Content.Word\LCD_ES_1-10-1_Impulszähler_2_Impulswertigke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29" cy="46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47D51" w14:textId="77777777" w:rsidR="00220AED" w:rsidRPr="00D63C8A" w:rsidRDefault="00B45501" w:rsidP="006E0BC8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3BCEBCFF" wp14:editId="05354999">
                  <wp:extent cx="1427711" cy="473560"/>
                  <wp:effectExtent l="0" t="0" r="1270" b="3175"/>
                  <wp:docPr id="258" name="Grafik 258" descr="C:\Users\ckozla\AppData\Local\Microsoft\Windows\Temporary Internet Files\Content.Word\LCD_ES_1-10-2_Impulszähler_2_Volu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kozla\AppData\Local\Microsoft\Windows\Temporary Internet Files\Content.Word\LCD_ES_1-10-2_Impulszähler_2_Volu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83" cy="47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088941" w14:textId="77777777" w:rsidR="00AC208E" w:rsidRPr="00D63C8A" w:rsidRDefault="00504649" w:rsidP="00AC208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10)</w:t>
            </w:r>
            <w:r w:rsidR="00AC208E"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Impulzný vstup  2:</w:t>
            </w:r>
          </w:p>
          <w:p w14:paraId="09867422" w14:textId="77777777" w:rsidR="006E0BC8" w:rsidRPr="00D63C8A" w:rsidRDefault="00AC208E" w:rsidP="00AC208E">
            <w:pPr>
              <w:rPr>
                <w:sz w:val="22"/>
                <w:szCs w:val="22"/>
                <w:lang w:val="sk-SK"/>
              </w:rPr>
            </w:pPr>
            <w:r w:rsidRPr="00D63C8A">
              <w:rPr>
                <w:sz w:val="22"/>
                <w:szCs w:val="22"/>
                <w:lang w:val="sk-SK"/>
              </w:rPr>
              <w:t>Stav sa striedavo zobrazuje s hodnotou impulzu</w:t>
            </w:r>
            <w:r w:rsidRPr="00D63C8A">
              <w:rPr>
                <w:rFonts w:asciiTheme="minorHAnsi" w:hAnsiTheme="minorHAnsi"/>
                <w:sz w:val="22"/>
                <w:szCs w:val="22"/>
                <w:vertAlign w:val="superscript"/>
                <w:lang w:val="sk-SK"/>
              </w:rPr>
              <w:t>2</w:t>
            </w:r>
            <w:r w:rsidRPr="00D63C8A">
              <w:rPr>
                <w:rFonts w:asciiTheme="minorHAnsi" w:hAnsiTheme="minorHAnsi"/>
                <w:snapToGrid w:val="0"/>
                <w:sz w:val="22"/>
                <w:szCs w:val="22"/>
                <w:vertAlign w:val="superscript"/>
                <w:lang w:val="sk-SK"/>
              </w:rPr>
              <w:t>)</w:t>
            </w:r>
          </w:p>
        </w:tc>
        <w:tc>
          <w:tcPr>
            <w:tcW w:w="2944" w:type="dxa"/>
            <w:gridSpan w:val="2"/>
          </w:tcPr>
          <w:p w14:paraId="0621F6F3" w14:textId="77777777" w:rsidR="006E0BC8" w:rsidRPr="00D63C8A" w:rsidRDefault="00A716A4" w:rsidP="006E0BC8">
            <w:pPr>
              <w:pStyle w:val="Anzeigetext"/>
              <w:numPr>
                <w:ilvl w:val="0"/>
                <w:numId w:val="0"/>
              </w:numPr>
              <w:ind w:left="284" w:hanging="284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D63C8A"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68552695" wp14:editId="25B5FE38">
                  <wp:extent cx="1407104" cy="466725"/>
                  <wp:effectExtent l="0" t="0" r="3175" b="0"/>
                  <wp:docPr id="259" name="Grafik 259" descr="C:\Users\ckozla\AppData\Local\Microsoft\Windows\Temporary Internet Files\Content.Word\LCD_ES_1-11-1_Impulszähler_3_Impulswertigke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kozla\AppData\Local\Microsoft\Windows\Temporary Internet Files\Content.Word\LCD_ES_1-11-1_Impulszähler_3_Impulswertigke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166" cy="47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B7D66" w14:textId="77777777" w:rsidR="006E0BC8" w:rsidRPr="00D63C8A" w:rsidRDefault="00A716A4" w:rsidP="006E0BC8">
            <w:pPr>
              <w:pStyle w:val="Anzeigetext"/>
              <w:numPr>
                <w:ilvl w:val="0"/>
                <w:numId w:val="0"/>
              </w:numPr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D63C8A"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51E666E3" wp14:editId="0F05E351">
                  <wp:extent cx="1435824" cy="476250"/>
                  <wp:effectExtent l="0" t="0" r="0" b="0"/>
                  <wp:docPr id="260" name="Grafik 260" descr="C:\Users\ckozla\AppData\Local\Microsoft\Windows\Temporary Internet Files\Content.Word\LCD_ES_1-11-2_Impulszähler_3_Volu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kozla\AppData\Local\Microsoft\Windows\Temporary Internet Files\Content.Word\LCD_ES_1-11-2_Impulszähler_3_Volu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47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6A9F1" w14:textId="77777777" w:rsidR="00AC208E" w:rsidRPr="00D63C8A" w:rsidRDefault="00504649" w:rsidP="00AC208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11)</w:t>
            </w:r>
            <w:r w:rsidR="00AC208E"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Impulzný vstup  3:</w:t>
            </w:r>
          </w:p>
          <w:p w14:paraId="4D424E01" w14:textId="77777777" w:rsidR="002106FC" w:rsidRPr="00D63C8A" w:rsidRDefault="00AC208E" w:rsidP="00AC208E">
            <w:pPr>
              <w:rPr>
                <w:sz w:val="22"/>
                <w:szCs w:val="22"/>
                <w:lang w:val="sk-SK"/>
              </w:rPr>
            </w:pPr>
            <w:r w:rsidRPr="00D63C8A">
              <w:rPr>
                <w:sz w:val="22"/>
                <w:szCs w:val="22"/>
                <w:lang w:val="sk-SK"/>
              </w:rPr>
              <w:t>Stav sa striedavo zobrazuje s hodnotou impulzu</w:t>
            </w:r>
            <w:r w:rsidRPr="00D63C8A">
              <w:rPr>
                <w:rFonts w:asciiTheme="minorHAnsi" w:hAnsiTheme="minorHAnsi"/>
                <w:sz w:val="22"/>
                <w:szCs w:val="22"/>
                <w:vertAlign w:val="superscript"/>
                <w:lang w:val="sk-SK"/>
              </w:rPr>
              <w:t>2</w:t>
            </w:r>
            <w:r w:rsidRPr="00D63C8A">
              <w:rPr>
                <w:rFonts w:asciiTheme="minorHAnsi" w:hAnsiTheme="minorHAnsi"/>
                <w:snapToGrid w:val="0"/>
                <w:sz w:val="22"/>
                <w:szCs w:val="22"/>
                <w:vertAlign w:val="superscript"/>
                <w:lang w:val="sk-SK"/>
              </w:rPr>
              <w:t>)</w:t>
            </w:r>
            <w:r w:rsidR="006E0BC8" w:rsidRPr="00D63C8A">
              <w:rPr>
                <w:rFonts w:asciiTheme="minorHAnsi" w:hAnsiTheme="minorHAnsi"/>
                <w:snapToGrid w:val="0"/>
                <w:sz w:val="22"/>
                <w:szCs w:val="22"/>
                <w:vertAlign w:val="superscript"/>
                <w:lang w:val="sk-SK"/>
              </w:rPr>
              <w:t>)</w:t>
            </w:r>
          </w:p>
        </w:tc>
        <w:tc>
          <w:tcPr>
            <w:tcW w:w="2300" w:type="dxa"/>
          </w:tcPr>
          <w:p w14:paraId="03B752D6" w14:textId="77777777" w:rsidR="002106FC" w:rsidRPr="00D63C8A" w:rsidRDefault="002106FC" w:rsidP="00632D3E">
            <w:pPr>
              <w:rPr>
                <w:sz w:val="22"/>
                <w:szCs w:val="22"/>
                <w:lang w:val="sk-SK"/>
              </w:rPr>
            </w:pPr>
          </w:p>
        </w:tc>
      </w:tr>
    </w:tbl>
    <w:p w14:paraId="0DD702A0" w14:textId="77777777" w:rsidR="00E33449" w:rsidRPr="00D63C8A" w:rsidRDefault="00E33449" w:rsidP="00E33449">
      <w:pPr>
        <w:rPr>
          <w:rFonts w:asciiTheme="minorHAnsi" w:hAnsiTheme="minorHAnsi"/>
          <w:lang w:val="sk-SK"/>
        </w:rPr>
      </w:pPr>
      <w:r w:rsidRPr="00D63C8A">
        <w:rPr>
          <w:rFonts w:asciiTheme="minorHAnsi" w:hAnsiTheme="minorHAnsi"/>
          <w:vertAlign w:val="superscript"/>
          <w:lang w:val="sk-SK"/>
        </w:rPr>
        <w:t>1)</w:t>
      </w:r>
      <w:r w:rsidRPr="00D63C8A">
        <w:rPr>
          <w:rFonts w:asciiTheme="minorHAnsi" w:hAnsiTheme="minorHAnsi"/>
          <w:lang w:val="sk-SK"/>
        </w:rPr>
        <w:t xml:space="preserve"> </w:t>
      </w:r>
      <w:bookmarkStart w:id="7" w:name="_Toc174349679"/>
      <w:r w:rsidR="00AC208E" w:rsidRPr="00D63C8A">
        <w:rPr>
          <w:rFonts w:asciiTheme="minorHAnsi" w:hAnsiTheme="minorHAnsi"/>
          <w:lang w:val="sk-SK"/>
        </w:rPr>
        <w:t>Posledný deň mesiaca</w:t>
      </w:r>
      <w:r w:rsidRPr="00D63C8A">
        <w:rPr>
          <w:rFonts w:asciiTheme="minorHAnsi" w:hAnsiTheme="minorHAnsi"/>
          <w:lang w:val="sk-SK"/>
        </w:rPr>
        <w:t xml:space="preserve"> / 15. </w:t>
      </w:r>
      <w:r w:rsidR="00AC208E" w:rsidRPr="00D63C8A">
        <w:rPr>
          <w:rFonts w:asciiTheme="minorHAnsi" w:hAnsiTheme="minorHAnsi"/>
          <w:lang w:val="sk-SK"/>
        </w:rPr>
        <w:t>deň mesiaca</w:t>
      </w:r>
      <w:r w:rsidRPr="00D63C8A">
        <w:rPr>
          <w:rFonts w:asciiTheme="minorHAnsi" w:hAnsiTheme="minorHAnsi"/>
          <w:lang w:val="sk-SK"/>
        </w:rPr>
        <w:t xml:space="preserve"> (v </w:t>
      </w:r>
      <w:r w:rsidR="00AC208E" w:rsidRPr="00D63C8A">
        <w:rPr>
          <w:rFonts w:asciiTheme="minorHAnsi" w:hAnsiTheme="minorHAnsi"/>
          <w:lang w:val="sk-SK"/>
        </w:rPr>
        <w:t>prípade polmesačných hodnôt</w:t>
      </w:r>
      <w:r w:rsidRPr="00D63C8A">
        <w:rPr>
          <w:rFonts w:asciiTheme="minorHAnsi" w:hAnsiTheme="minorHAnsi"/>
          <w:lang w:val="sk-SK"/>
        </w:rPr>
        <w:t>) s</w:t>
      </w:r>
      <w:r w:rsidR="00AC208E" w:rsidRPr="00D63C8A">
        <w:rPr>
          <w:rFonts w:asciiTheme="minorHAnsi" w:hAnsiTheme="minorHAnsi"/>
          <w:lang w:val="sk-SK"/>
        </w:rPr>
        <w:t>a</w:t>
      </w:r>
      <w:r w:rsidRPr="00D63C8A">
        <w:rPr>
          <w:rFonts w:asciiTheme="minorHAnsi" w:hAnsiTheme="minorHAnsi"/>
          <w:lang w:val="sk-SK"/>
        </w:rPr>
        <w:t xml:space="preserve"> zobrazuje 0 pr</w:t>
      </w:r>
      <w:r w:rsidR="00AC208E" w:rsidRPr="00D63C8A">
        <w:rPr>
          <w:rFonts w:asciiTheme="minorHAnsi" w:hAnsiTheme="minorHAnsi"/>
          <w:lang w:val="sk-SK"/>
        </w:rPr>
        <w:t>e</w:t>
      </w:r>
      <w:r w:rsidRPr="00D63C8A">
        <w:rPr>
          <w:rFonts w:asciiTheme="minorHAnsi" w:hAnsiTheme="minorHAnsi"/>
          <w:lang w:val="sk-SK"/>
        </w:rPr>
        <w:t xml:space="preserve"> spot</w:t>
      </w:r>
      <w:r w:rsidR="00AC208E" w:rsidRPr="00D63C8A">
        <w:rPr>
          <w:rFonts w:asciiTheme="minorHAnsi" w:hAnsiTheme="minorHAnsi"/>
          <w:lang w:val="sk-SK"/>
        </w:rPr>
        <w:t>r</w:t>
      </w:r>
      <w:r w:rsidRPr="00D63C8A">
        <w:rPr>
          <w:rFonts w:asciiTheme="minorHAnsi" w:hAnsiTheme="minorHAnsi"/>
          <w:lang w:val="sk-SK"/>
        </w:rPr>
        <w:t>ebu a d</w:t>
      </w:r>
      <w:r w:rsidR="00AC208E" w:rsidRPr="00D63C8A">
        <w:rPr>
          <w:rFonts w:asciiTheme="minorHAnsi" w:hAnsiTheme="minorHAnsi"/>
          <w:lang w:val="sk-SK"/>
        </w:rPr>
        <w:t>á</w:t>
      </w:r>
      <w:r w:rsidRPr="00D63C8A">
        <w:rPr>
          <w:rFonts w:asciiTheme="minorHAnsi" w:hAnsiTheme="minorHAnsi"/>
          <w:lang w:val="sk-SK"/>
        </w:rPr>
        <w:t>tum.</w:t>
      </w:r>
      <w:bookmarkEnd w:id="7"/>
    </w:p>
    <w:p w14:paraId="0C8C717F" w14:textId="77777777" w:rsidR="00E33449" w:rsidRPr="00D63C8A" w:rsidRDefault="00E33449" w:rsidP="00E33449">
      <w:pPr>
        <w:rPr>
          <w:rFonts w:asciiTheme="minorHAnsi" w:hAnsiTheme="minorHAnsi"/>
          <w:lang w:val="sk-SK"/>
        </w:rPr>
      </w:pPr>
      <w:r w:rsidRPr="00D63C8A">
        <w:rPr>
          <w:rFonts w:asciiTheme="minorHAnsi" w:hAnsiTheme="minorHAnsi"/>
          <w:vertAlign w:val="superscript"/>
          <w:lang w:val="sk-SK"/>
        </w:rPr>
        <w:t>2)</w:t>
      </w:r>
      <w:r w:rsidRPr="00D63C8A">
        <w:rPr>
          <w:rFonts w:asciiTheme="minorHAnsi" w:hAnsiTheme="minorHAnsi"/>
          <w:lang w:val="sk-SK"/>
        </w:rPr>
        <w:t xml:space="preserve"> 3 impulzn</w:t>
      </w:r>
      <w:r w:rsidR="00AC208E" w:rsidRPr="00D63C8A">
        <w:rPr>
          <w:rFonts w:asciiTheme="minorHAnsi" w:hAnsiTheme="minorHAnsi"/>
          <w:lang w:val="sk-SK"/>
        </w:rPr>
        <w:t>é</w:t>
      </w:r>
      <w:r w:rsidRPr="00D63C8A">
        <w:rPr>
          <w:rFonts w:asciiTheme="minorHAnsi" w:hAnsiTheme="minorHAnsi"/>
          <w:lang w:val="sk-SK"/>
        </w:rPr>
        <w:t xml:space="preserve"> vstupy </w:t>
      </w:r>
      <w:r w:rsidR="00AC208E" w:rsidRPr="00D63C8A">
        <w:rPr>
          <w:rFonts w:asciiTheme="minorHAnsi" w:hAnsiTheme="minorHAnsi"/>
          <w:lang w:val="sk-SK"/>
        </w:rPr>
        <w:t>sú voliteľné – jedna z možností komunikačných modulov</w:t>
      </w:r>
      <w:r w:rsidRPr="00D63C8A">
        <w:rPr>
          <w:rFonts w:asciiTheme="minorHAnsi" w:hAnsiTheme="minorHAnsi"/>
          <w:lang w:val="sk-SK"/>
        </w:rPr>
        <w:t xml:space="preserve">. </w:t>
      </w:r>
      <w:r w:rsidR="00AC208E" w:rsidRPr="00D63C8A">
        <w:rPr>
          <w:rFonts w:asciiTheme="minorHAnsi" w:hAnsiTheme="minorHAnsi"/>
          <w:lang w:val="sk-SK"/>
        </w:rPr>
        <w:t xml:space="preserve">Hodnota sa nastaví prostredníctvom programu </w:t>
      </w:r>
      <w:r w:rsidRPr="00D63C8A">
        <w:rPr>
          <w:rFonts w:asciiTheme="minorHAnsi" w:hAnsiTheme="minorHAnsi"/>
          <w:lang w:val="sk-SK"/>
        </w:rPr>
        <w:t xml:space="preserve">„Device Monitor“. </w:t>
      </w:r>
    </w:p>
    <w:p w14:paraId="02EABF8D" w14:textId="77777777" w:rsidR="008A5BF2" w:rsidRPr="00D63C8A" w:rsidRDefault="008A5BF2" w:rsidP="00C02274">
      <w:pPr>
        <w:rPr>
          <w:rFonts w:asciiTheme="minorHAnsi" w:hAnsiTheme="minorHAnsi"/>
          <w:b/>
          <w:lang w:val="sk-SK"/>
        </w:rPr>
      </w:pPr>
    </w:p>
    <w:p w14:paraId="02C3305C" w14:textId="77777777" w:rsidR="007630C9" w:rsidRPr="00D63C8A" w:rsidRDefault="00FB339A" w:rsidP="007630C9">
      <w:pPr>
        <w:rPr>
          <w:rFonts w:asciiTheme="minorHAnsi" w:hAnsiTheme="minorHAnsi"/>
          <w:b/>
          <w:lang w:val="sk-SK"/>
        </w:rPr>
      </w:pPr>
      <w:r>
        <w:rPr>
          <w:rFonts w:asciiTheme="minorHAnsi" w:hAnsiTheme="minorHAnsi"/>
          <w:b/>
          <w:lang w:val="sk-SK"/>
        </w:rPr>
        <w:t>Druhá</w:t>
      </w:r>
      <w:r w:rsidR="00AC208E" w:rsidRPr="00D63C8A">
        <w:rPr>
          <w:rFonts w:asciiTheme="minorHAnsi" w:hAnsiTheme="minorHAnsi"/>
          <w:b/>
          <w:lang w:val="sk-SK"/>
        </w:rPr>
        <w:t xml:space="preserve"> zobrazovacia úroveň</w:t>
      </w:r>
      <w:r w:rsidR="00545A62" w:rsidRPr="00D63C8A">
        <w:rPr>
          <w:rFonts w:asciiTheme="minorHAnsi" w:hAnsiTheme="minorHAnsi"/>
          <w:b/>
          <w:lang w:val="sk-SK"/>
        </w:rPr>
        <w:t xml:space="preserve"> / technická </w:t>
      </w:r>
      <w:r w:rsidR="00AC208E" w:rsidRPr="00D63C8A">
        <w:rPr>
          <w:rFonts w:asciiTheme="minorHAnsi" w:hAnsiTheme="minorHAnsi"/>
          <w:b/>
          <w:lang w:val="sk-SK"/>
        </w:rPr>
        <w:t>úroveň</w:t>
      </w:r>
      <w:r w:rsidR="00545A62" w:rsidRPr="00D63C8A">
        <w:rPr>
          <w:rFonts w:asciiTheme="minorHAnsi" w:hAnsiTheme="minorHAnsi"/>
          <w:b/>
          <w:lang w:val="sk-SK"/>
        </w:rPr>
        <w:t>:</w:t>
      </w:r>
    </w:p>
    <w:p w14:paraId="1522EC61" w14:textId="77777777" w:rsidR="00AC208E" w:rsidRPr="00D63C8A" w:rsidRDefault="00AC208E" w:rsidP="007630C9">
      <w:pPr>
        <w:rPr>
          <w:rFonts w:asciiTheme="minorHAnsi" w:hAnsiTheme="minorHAnsi"/>
          <w:b/>
          <w:lang w:val="sk-SK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586"/>
        <w:gridCol w:w="2587"/>
        <w:gridCol w:w="2579"/>
        <w:gridCol w:w="2586"/>
      </w:tblGrid>
      <w:tr w:rsidR="00DB2960" w:rsidRPr="00D63C8A" w14:paraId="09705782" w14:textId="77777777" w:rsidTr="00327D6E">
        <w:tc>
          <w:tcPr>
            <w:tcW w:w="2622" w:type="dxa"/>
          </w:tcPr>
          <w:p w14:paraId="77D2FD21" w14:textId="77777777" w:rsidR="00632D3E" w:rsidRPr="00D63C8A" w:rsidRDefault="00DB2960" w:rsidP="00632D3E">
            <w:pPr>
              <w:pStyle w:val="AnzeigeBild"/>
              <w:spacing w:before="0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D63C8A">
              <w:rPr>
                <w:noProof/>
                <w:lang w:val="en-GB" w:eastAsia="en-GB"/>
              </w:rPr>
              <w:drawing>
                <wp:inline distT="0" distB="0" distL="0" distR="0" wp14:anchorId="6FEE4D86" wp14:editId="2421093D">
                  <wp:extent cx="1428750" cy="473903"/>
                  <wp:effectExtent l="0" t="0" r="0" b="2540"/>
                  <wp:docPr id="28" name="Grafik 28" descr="C:\Users\ckozla\AppData\Local\Microsoft\Windows\Temporary Internet Files\Content.Word\LCD_ES_2-01_Aktuelle_Leist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kozla\AppData\Local\Microsoft\Windows\Temporary Internet Files\Content.Word\LCD_ES_2-01_Aktuelle_Leist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596" cy="47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5C088" w14:textId="77777777" w:rsidR="00632D3E" w:rsidRPr="00D63C8A" w:rsidRDefault="00632D3E" w:rsidP="00AC208E">
            <w:pPr>
              <w:pStyle w:val="Anzeigetext"/>
              <w:numPr>
                <w:ilvl w:val="0"/>
                <w:numId w:val="0"/>
              </w:numPr>
              <w:ind w:left="284" w:hanging="284"/>
              <w:rPr>
                <w:rFonts w:asciiTheme="minorHAnsi" w:hAnsiTheme="minorHAnsi"/>
                <w:b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1) Aktuáln</w:t>
            </w:r>
            <w:r w:rsidR="00AC208E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y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výkon v kW</w:t>
            </w:r>
            <w:r w:rsidR="00E10143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h</w:t>
            </w:r>
          </w:p>
        </w:tc>
        <w:tc>
          <w:tcPr>
            <w:tcW w:w="2622" w:type="dxa"/>
          </w:tcPr>
          <w:p w14:paraId="32F81E9D" w14:textId="77777777" w:rsidR="00632D3E" w:rsidRPr="00D63C8A" w:rsidRDefault="00632D3E" w:rsidP="00632D3E">
            <w:pPr>
              <w:pStyle w:val="AnzeigeBild"/>
              <w:spacing w:before="0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226C30DE" wp14:editId="2B9B87F8">
                  <wp:extent cx="1407107" cy="466725"/>
                  <wp:effectExtent l="0" t="0" r="3175" b="0"/>
                  <wp:docPr id="229" name="Grafik 229" descr="G:\A13_PM\15_Technische_Redaktion\19_SensoStar3\BA_Entwurf\Bilder und Beschreibung Anzeige SS3 ES\LCD_ES_2-02_Aktueller_Durchflu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A13_PM\15_Technische_Redaktion\19_SensoStar3\BA_Entwurf\Bilder und Beschreibung Anzeige SS3 ES\LCD_ES_2-02_Aktueller_Durchflu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013" cy="46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B3497" w14:textId="77777777" w:rsidR="00632D3E" w:rsidRPr="00D63C8A" w:rsidRDefault="00AC208E" w:rsidP="00AC208E">
            <w:pPr>
              <w:rPr>
                <w:rFonts w:asciiTheme="minorHAnsi" w:hAnsiTheme="minorHAnsi"/>
                <w:b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2) Aktuálny</w:t>
            </w:r>
            <w:r w:rsidR="00632D3E"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pr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ie</w:t>
            </w:r>
            <w:r w:rsidR="00632D3E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tok v m³/h. (P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r</w:t>
            </w:r>
            <w:r w:rsidR="00632D3E"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i 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spätnom</w:t>
            </w:r>
            <w:r w:rsidR="00632D3E"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toku s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a</w:t>
            </w:r>
            <w:r w:rsidR="00632D3E"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zobrazí záporná hodnota.)</w:t>
            </w:r>
          </w:p>
        </w:tc>
        <w:tc>
          <w:tcPr>
            <w:tcW w:w="2622" w:type="dxa"/>
          </w:tcPr>
          <w:p w14:paraId="6FDD709A" w14:textId="77777777" w:rsidR="00632D3E" w:rsidRPr="00D63C8A" w:rsidRDefault="00632D3E" w:rsidP="00632D3E">
            <w:pPr>
              <w:pStyle w:val="AnzeigeBild"/>
              <w:spacing w:before="0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08BC0E56" wp14:editId="317EB988">
                  <wp:extent cx="1407107" cy="466725"/>
                  <wp:effectExtent l="0" t="0" r="3175" b="0"/>
                  <wp:docPr id="246" name="Grafik 246" descr="G:\A13_PM\15_Technische_Redaktion\19_SensoStar3\BA_Entwurf\Bilder und Beschreibung Anzeige SS3 ES\LCD_ES_2-03_Vorlauftemperat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A13_PM\15_Technische_Redaktion\19_SensoStar3\BA_Entwurf\Bilder und Beschreibung Anzeige SS3 ES\LCD_ES_2-03_Vorlauftemperat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298" cy="46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35A594" w14:textId="77777777" w:rsidR="00632D3E" w:rsidRPr="00D63C8A" w:rsidRDefault="00632D3E" w:rsidP="00AC208E">
            <w:pPr>
              <w:rPr>
                <w:rFonts w:asciiTheme="minorHAnsi" w:hAnsiTheme="minorHAnsi"/>
                <w:b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3) Teplota </w:t>
            </w:r>
            <w:r w:rsidR="00AC208E"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v prívodnej vetve v 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°C</w:t>
            </w:r>
          </w:p>
        </w:tc>
        <w:tc>
          <w:tcPr>
            <w:tcW w:w="2622" w:type="dxa"/>
          </w:tcPr>
          <w:p w14:paraId="2E1DEC51" w14:textId="77777777" w:rsidR="00632D3E" w:rsidRPr="00D63C8A" w:rsidRDefault="00632D3E" w:rsidP="00632D3E">
            <w:pPr>
              <w:pStyle w:val="AnzeigeBild"/>
              <w:spacing w:before="0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5A06A66" wp14:editId="561EBCA5">
                  <wp:extent cx="1407107" cy="466725"/>
                  <wp:effectExtent l="0" t="0" r="3175" b="0"/>
                  <wp:docPr id="247" name="Grafik 247" descr="G:\A13_PM\15_Technische_Redaktion\19_SensoStar3\BA_Entwurf\Bilder und Beschreibung Anzeige SS3 ES\LCD_ES_2-04_Rücklauftemperat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A13_PM\15_Technische_Redaktion\19_SensoStar3\BA_Entwurf\Bilder und Beschreibung Anzeige SS3 ES\LCD_ES_2-04_Rücklauftemperat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07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FB930" w14:textId="77777777" w:rsidR="00632D3E" w:rsidRPr="00D63C8A" w:rsidRDefault="00632D3E" w:rsidP="001735E8">
            <w:pPr>
              <w:rPr>
                <w:rFonts w:asciiTheme="minorHAnsi" w:hAnsiTheme="minorHAnsi"/>
                <w:b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4) Teplota </w:t>
            </w:r>
            <w:r w:rsidR="00AC208E"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vo </w:t>
            </w:r>
            <w:r w:rsidR="001735E8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vratnej</w:t>
            </w:r>
            <w:r w:rsidR="00AC208E"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vetve v 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 °C</w:t>
            </w:r>
          </w:p>
        </w:tc>
      </w:tr>
      <w:tr w:rsidR="00DB2960" w:rsidRPr="00D63C8A" w14:paraId="2C4E8351" w14:textId="77777777" w:rsidTr="00327D6E">
        <w:tc>
          <w:tcPr>
            <w:tcW w:w="2622" w:type="dxa"/>
          </w:tcPr>
          <w:p w14:paraId="35D9CD60" w14:textId="77777777" w:rsidR="00632D3E" w:rsidRPr="00D63C8A" w:rsidRDefault="00632D3E" w:rsidP="00632D3E">
            <w:pPr>
              <w:pStyle w:val="AnzeigeBild"/>
              <w:spacing w:before="0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7437EDDD" wp14:editId="20AD3504">
                  <wp:extent cx="1435824" cy="476250"/>
                  <wp:effectExtent l="0" t="0" r="0" b="0"/>
                  <wp:docPr id="21" name="Grafik 21" descr="G:\A13_PM\15_Technische_Redaktion\19_SensoStar3\BA_Entwurf\Bilder und Beschreibung Anzeige SS3 ES\LCD_ES_2-05_Temperaturdifferen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A13_PM\15_Technische_Redaktion\19_SensoStar3\BA_Entwurf\Bilder und Beschreibung Anzeige SS3 ES\LCD_ES_2-05_Temperaturdifferen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201" cy="47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A8A9B9" w14:textId="77777777" w:rsidR="00632D3E" w:rsidRPr="00D63C8A" w:rsidRDefault="00632D3E" w:rsidP="00AC208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5) </w:t>
            </w:r>
            <w:r w:rsidR="00AC208E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Teplotný rozdiel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v K (</w:t>
            </w:r>
            <w:r w:rsidR="00AC208E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Pri spätnom toku sa zobrazí záporná hodnota.)</w:t>
            </w:r>
          </w:p>
        </w:tc>
        <w:tc>
          <w:tcPr>
            <w:tcW w:w="2622" w:type="dxa"/>
          </w:tcPr>
          <w:p w14:paraId="048413D9" w14:textId="77777777" w:rsidR="00632D3E" w:rsidRPr="00D63C8A" w:rsidRDefault="00DB2960" w:rsidP="00632D3E">
            <w:pPr>
              <w:pStyle w:val="AnzeigeBild"/>
              <w:spacing w:before="0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D63C8A">
              <w:rPr>
                <w:noProof/>
                <w:lang w:val="en-GB" w:eastAsia="en-GB"/>
              </w:rPr>
              <w:drawing>
                <wp:inline distT="0" distB="0" distL="0" distR="0" wp14:anchorId="2FD7AC80" wp14:editId="0001805F">
                  <wp:extent cx="1435822" cy="476250"/>
                  <wp:effectExtent l="0" t="0" r="0" b="0"/>
                  <wp:docPr id="225" name="Grafik 225" descr="C:\Users\ckozla\AppData\Local\Microsoft\Windows\Temporary Internet Files\Content.Word\LCD_ES_2-06_Tage_seit_Fertig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kozla\AppData\Local\Microsoft\Windows\Temporary Internet Files\Content.Word\LCD_ES_2-06_Tage_seit_Fertig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172" cy="47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FA2633" w14:textId="77777777" w:rsidR="00E974F9" w:rsidRPr="00D63C8A" w:rsidRDefault="00632D3E" w:rsidP="00632D3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6) </w:t>
            </w:r>
            <w:r w:rsidR="00AC208E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P</w:t>
            </w:r>
            <w:r w:rsidR="00873C1F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r</w:t>
            </w:r>
            <w:r w:rsidR="00AC208E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ed uvedením do prevádzky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:</w:t>
            </w:r>
          </w:p>
          <w:p w14:paraId="6C985F78" w14:textId="77777777" w:rsidR="00632D3E" w:rsidRPr="00D63C8A" w:rsidRDefault="008362DD" w:rsidP="00632D3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Počet prevádzkových dní od dátumu </w:t>
            </w:r>
            <w:r w:rsidR="00DB2960" w:rsidRPr="00D63C8A">
              <w:rPr>
                <w:noProof/>
                <w:lang w:val="en-GB" w:eastAsia="en-GB"/>
              </w:rPr>
              <w:drawing>
                <wp:inline distT="0" distB="0" distL="0" distR="0" wp14:anchorId="54A67621" wp14:editId="110EC3FB">
                  <wp:extent cx="1438275" cy="477063"/>
                  <wp:effectExtent l="0" t="0" r="0" b="0"/>
                  <wp:docPr id="236" name="Grafik 236" descr="C:\Users\ckozla\AppData\Local\Microsoft\Windows\Temporary Internet Files\Content.Word\LCD_ES_2-06-1_Tage_seit_Fertigung_wenn_eingeba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kozla\AppData\Local\Microsoft\Windows\Temporary Internet Files\Content.Word\LCD_ES_2-06-1_Tage_seit_Fertigung_wenn_eingeba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119" cy="48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9382D8" w14:textId="77777777" w:rsidR="00632D3E" w:rsidRPr="00D63C8A" w:rsidRDefault="00DB2960" w:rsidP="00632D3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noProof/>
                <w:lang w:val="en-GB" w:eastAsia="en-GB"/>
              </w:rPr>
              <w:drawing>
                <wp:inline distT="0" distB="0" distL="0" distR="0" wp14:anchorId="7E813C69" wp14:editId="3EF78C3E">
                  <wp:extent cx="1438275" cy="477063"/>
                  <wp:effectExtent l="0" t="0" r="0" b="0"/>
                  <wp:docPr id="245" name="Grafik 245" descr="C:\Users\ckozla\AppData\Local\Microsoft\Windows\Temporary Internet Files\Content.Word\LCD_ES_2-06-2_Tage_seit_Einb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kozla\AppData\Local\Microsoft\Windows\Temporary Internet Files\Content.Word\LCD_ES_2-06-2_Tage_seit_Einb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503" cy="48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0F62E0" w14:textId="77777777" w:rsidR="00632D3E" w:rsidRPr="00D63C8A" w:rsidRDefault="00632D3E" w:rsidP="00632D3E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Po uvedení do </w:t>
            </w:r>
            <w:r w:rsidR="008362DD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prevádzky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:</w:t>
            </w:r>
          </w:p>
          <w:p w14:paraId="1350ED04" w14:textId="77777777" w:rsidR="008362DD" w:rsidRPr="00D63C8A" w:rsidRDefault="008362DD" w:rsidP="008362DD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po dosiahnutí hodnoty energie &gt; </w:t>
            </w:r>
            <w:r w:rsidRPr="00D63C8A">
              <w:rPr>
                <w:lang w:val="sk-SK"/>
              </w:rPr>
              <w:t>10 kWh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</w:t>
            </w:r>
          </w:p>
          <w:p w14:paraId="22A16A6D" w14:textId="77777777" w:rsidR="00632D3E" w:rsidRPr="00D63C8A" w:rsidRDefault="008362DD" w:rsidP="008362DD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p</w:t>
            </w:r>
            <w:r w:rsidR="00632D3E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očet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dní od dátumu výroby striedavo </w:t>
            </w:r>
            <w:r w:rsidR="00632D3E" w:rsidRPr="00D63C8A">
              <w:rPr>
                <w:sz w:val="22"/>
                <w:szCs w:val="22"/>
                <w:lang w:val="sk-SK"/>
              </w:rPr>
              <w:t xml:space="preserve"> s</w:t>
            </w:r>
          </w:p>
          <w:p w14:paraId="257CA560" w14:textId="77777777" w:rsidR="00632D3E" w:rsidRPr="00D63C8A" w:rsidRDefault="00632D3E" w:rsidP="008362DD">
            <w:pPr>
              <w:rPr>
                <w:rFonts w:asciiTheme="minorHAnsi" w:hAnsiTheme="minorHAnsi"/>
                <w:b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počt</w:t>
            </w:r>
            <w:r w:rsidR="008362DD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o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m </w:t>
            </w:r>
            <w:r w:rsidR="008362DD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prevádzkových dní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</w:t>
            </w:r>
          </w:p>
        </w:tc>
        <w:tc>
          <w:tcPr>
            <w:tcW w:w="2622" w:type="dxa"/>
          </w:tcPr>
          <w:p w14:paraId="39E11C2E" w14:textId="77777777" w:rsidR="00632D3E" w:rsidRPr="00D63C8A" w:rsidRDefault="00632D3E" w:rsidP="00632D3E">
            <w:pPr>
              <w:pStyle w:val="Anzeigetext"/>
              <w:numPr>
                <w:ilvl w:val="0"/>
                <w:numId w:val="0"/>
              </w:numPr>
              <w:spacing w:after="0" w:line="276" w:lineRule="auto"/>
              <w:ind w:right="-120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9CC095B" wp14:editId="638FB1F0">
                  <wp:extent cx="1416773" cy="469931"/>
                  <wp:effectExtent l="0" t="0" r="0" b="6350"/>
                  <wp:docPr id="252" name="Grafik 252" descr="G:\A13_PM\15_Technische_Redaktion\19_SensoStar3\BA_Entwurf\Bilder und Beschreibung Anzeige SS3 ES\LCD_ES_2-07_M-Bus_Adre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A13_PM\15_Technische_Redaktion\19_SensoStar3\BA_Entwurf\Bilder und Beschreibung Anzeige SS3 ES\LCD_ES_2-07_M-Bus_Adres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486" cy="46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02F56B" w14:textId="77777777" w:rsidR="00632D3E" w:rsidRPr="00D63C8A" w:rsidRDefault="00632D3E" w:rsidP="00632D3E">
            <w:pPr>
              <w:rPr>
                <w:rFonts w:asciiTheme="minorHAnsi" w:hAnsiTheme="minorHAnsi"/>
                <w:b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7) Adresa M-Bus</w:t>
            </w:r>
          </w:p>
          <w:p w14:paraId="688DC224" w14:textId="77777777" w:rsidR="00632D3E" w:rsidRPr="00D63C8A" w:rsidRDefault="00632D3E" w:rsidP="00632D3E">
            <w:pPr>
              <w:rPr>
                <w:rFonts w:asciiTheme="minorHAnsi" w:hAnsiTheme="minorHAnsi"/>
                <w:b/>
                <w:lang w:val="sk-SK"/>
              </w:rPr>
            </w:pPr>
          </w:p>
        </w:tc>
        <w:tc>
          <w:tcPr>
            <w:tcW w:w="2622" w:type="dxa"/>
          </w:tcPr>
          <w:p w14:paraId="215DC8BB" w14:textId="77777777" w:rsidR="00632D3E" w:rsidRPr="00D63C8A" w:rsidRDefault="00E43571" w:rsidP="00632D3E">
            <w:pPr>
              <w:pStyle w:val="AnzeigeBild"/>
              <w:spacing w:before="0" w:line="276" w:lineRule="auto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D63C8A">
              <w:rPr>
                <w:noProof/>
                <w:lang w:val="en-GB" w:eastAsia="en-GB"/>
              </w:rPr>
              <w:drawing>
                <wp:inline distT="0" distB="0" distL="0" distR="0" wp14:anchorId="1AAA21C7" wp14:editId="0BDE7DC1">
                  <wp:extent cx="1435823" cy="476250"/>
                  <wp:effectExtent l="0" t="0" r="0" b="0"/>
                  <wp:docPr id="7" name="Grafik 7" descr="C:\Users\ckozla\AppData\Local\Microsoft\Windows\Temporary Internet Files\Content.Word\LCD_ES_2-08_Seriennum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kozla\AppData\Local\Microsoft\Windows\Temporary Internet Files\Content.Word\LCD_ES_2-08_Seriennum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02" cy="48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EA65C2" w14:textId="77777777" w:rsidR="00632D3E" w:rsidRPr="00D63C8A" w:rsidRDefault="00632D3E" w:rsidP="00632D3E">
            <w:pPr>
              <w:rPr>
                <w:rFonts w:asciiTheme="minorHAnsi" w:hAnsiTheme="minorHAnsi"/>
                <w:b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8) Sériové číslo</w:t>
            </w:r>
          </w:p>
        </w:tc>
      </w:tr>
      <w:tr w:rsidR="00DB2960" w:rsidRPr="00D63C8A" w14:paraId="5146BF8F" w14:textId="77777777" w:rsidTr="00327D6E">
        <w:tc>
          <w:tcPr>
            <w:tcW w:w="2622" w:type="dxa"/>
          </w:tcPr>
          <w:p w14:paraId="5B108AF9" w14:textId="77777777" w:rsidR="00632D3E" w:rsidRPr="00D63C8A" w:rsidRDefault="00632D3E" w:rsidP="00632D3E">
            <w:pPr>
              <w:pStyle w:val="AnzeigeBild"/>
              <w:spacing w:before="0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718AF9E6" wp14:editId="7BA1F3DF">
                  <wp:extent cx="1426015" cy="472997"/>
                  <wp:effectExtent l="0" t="0" r="3175" b="3810"/>
                  <wp:docPr id="254" name="Grafik 254" descr="G:\A13_PM\15_Technische_Redaktion\19_SensoStar3\BA_Entwurf\Bilder und Beschreibung Anzeige SS3 ES\LCD_ES_2-09_SW_FW_Versionsnum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A13_PM\15_Technische_Redaktion\19_SensoStar3\BA_Entwurf\Bilder und Beschreibung Anzeige SS3 ES\LCD_ES_2-09_SW_FW_Versionsnum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18" cy="47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0566A" w14:textId="77777777" w:rsidR="00632D3E" w:rsidRPr="00D63C8A" w:rsidRDefault="00632D3E" w:rsidP="00FB339A">
            <w:pPr>
              <w:rPr>
                <w:rFonts w:asciiTheme="minorHAnsi" w:hAnsiTheme="minorHAnsi"/>
                <w:b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9) Verz</w:t>
            </w:r>
            <w:r w:rsidR="00FB339A">
              <w:rPr>
                <w:rFonts w:asciiTheme="minorHAnsi" w:hAnsiTheme="minorHAnsi"/>
                <w:sz w:val="22"/>
                <w:szCs w:val="22"/>
                <w:lang w:val="sk-SK"/>
              </w:rPr>
              <w:t>ia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firmwar</w:t>
            </w:r>
            <w:r w:rsidR="00FB339A">
              <w:rPr>
                <w:rFonts w:asciiTheme="minorHAnsi" w:hAnsiTheme="minorHAnsi"/>
                <w:sz w:val="22"/>
                <w:szCs w:val="22"/>
                <w:lang w:val="sk-SK"/>
              </w:rPr>
              <w:t>e</w:t>
            </w:r>
          </w:p>
        </w:tc>
        <w:tc>
          <w:tcPr>
            <w:tcW w:w="2622" w:type="dxa"/>
          </w:tcPr>
          <w:p w14:paraId="1BEFDFD3" w14:textId="77777777" w:rsidR="00632D3E" w:rsidRPr="00D63C8A" w:rsidRDefault="00632D3E" w:rsidP="00632D3E">
            <w:pPr>
              <w:rPr>
                <w:rFonts w:asciiTheme="minorHAnsi" w:hAnsiTheme="minorHAnsi"/>
                <w:b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</w:t>
            </w:r>
          </w:p>
        </w:tc>
        <w:tc>
          <w:tcPr>
            <w:tcW w:w="2622" w:type="dxa"/>
          </w:tcPr>
          <w:p w14:paraId="5C6A67C9" w14:textId="77777777" w:rsidR="00632D3E" w:rsidRPr="00D63C8A" w:rsidRDefault="00632D3E" w:rsidP="00632D3E">
            <w:pPr>
              <w:rPr>
                <w:rFonts w:asciiTheme="minorHAnsi" w:hAnsiTheme="minorHAnsi"/>
                <w:b/>
                <w:lang w:val="sk-SK"/>
              </w:rPr>
            </w:pPr>
          </w:p>
        </w:tc>
        <w:tc>
          <w:tcPr>
            <w:tcW w:w="2622" w:type="dxa"/>
          </w:tcPr>
          <w:p w14:paraId="791C6474" w14:textId="77777777" w:rsidR="00632D3E" w:rsidRPr="00D63C8A" w:rsidRDefault="00632D3E" w:rsidP="00632D3E">
            <w:pPr>
              <w:rPr>
                <w:rFonts w:asciiTheme="minorHAnsi" w:hAnsiTheme="minorHAnsi"/>
                <w:b/>
                <w:lang w:val="sk-SK"/>
              </w:rPr>
            </w:pPr>
          </w:p>
        </w:tc>
      </w:tr>
    </w:tbl>
    <w:p w14:paraId="222FAFE3" w14:textId="77777777" w:rsidR="00CE4F1A" w:rsidRPr="00D63C8A" w:rsidRDefault="00CE4F1A" w:rsidP="005625C7">
      <w:pPr>
        <w:rPr>
          <w:rFonts w:asciiTheme="minorHAnsi" w:hAnsiTheme="minorHAnsi"/>
          <w:b/>
          <w:lang w:val="sk-SK"/>
        </w:rPr>
      </w:pPr>
    </w:p>
    <w:p w14:paraId="1A7B5043" w14:textId="77777777" w:rsidR="00CE4F1A" w:rsidRPr="00D63C8A" w:rsidRDefault="00CE4F1A" w:rsidP="005625C7">
      <w:pPr>
        <w:rPr>
          <w:rFonts w:asciiTheme="minorHAnsi" w:hAnsiTheme="minorHAnsi"/>
          <w:b/>
          <w:lang w:val="sk-SK"/>
        </w:rPr>
      </w:pPr>
    </w:p>
    <w:p w14:paraId="07C2E80B" w14:textId="77777777" w:rsidR="00CE4F1A" w:rsidRPr="00D63C8A" w:rsidRDefault="00CE4F1A" w:rsidP="005625C7">
      <w:pPr>
        <w:rPr>
          <w:rFonts w:asciiTheme="minorHAnsi" w:hAnsiTheme="minorHAnsi"/>
          <w:b/>
          <w:lang w:val="sk-SK"/>
        </w:rPr>
      </w:pPr>
    </w:p>
    <w:p w14:paraId="5B4CAF55" w14:textId="77777777" w:rsidR="008362DD" w:rsidRPr="00D63C8A" w:rsidRDefault="008362DD" w:rsidP="005625C7">
      <w:pPr>
        <w:rPr>
          <w:rFonts w:asciiTheme="minorHAnsi" w:hAnsiTheme="minorHAnsi"/>
          <w:b/>
          <w:lang w:val="sk-SK"/>
        </w:rPr>
      </w:pPr>
    </w:p>
    <w:p w14:paraId="27EF38B5" w14:textId="77777777" w:rsidR="008362DD" w:rsidRPr="00D63C8A" w:rsidRDefault="008362DD" w:rsidP="005625C7">
      <w:pPr>
        <w:rPr>
          <w:rFonts w:asciiTheme="minorHAnsi" w:hAnsiTheme="minorHAnsi"/>
          <w:b/>
          <w:lang w:val="sk-SK"/>
        </w:rPr>
      </w:pPr>
    </w:p>
    <w:p w14:paraId="1F5F2FA7" w14:textId="77777777" w:rsidR="008362DD" w:rsidRPr="00D63C8A" w:rsidRDefault="008362DD" w:rsidP="005625C7">
      <w:pPr>
        <w:rPr>
          <w:rFonts w:asciiTheme="minorHAnsi" w:hAnsiTheme="minorHAnsi"/>
          <w:b/>
          <w:lang w:val="sk-SK"/>
        </w:rPr>
      </w:pPr>
    </w:p>
    <w:p w14:paraId="21B3E07A" w14:textId="77777777" w:rsidR="008362DD" w:rsidRPr="00D63C8A" w:rsidRDefault="008362DD" w:rsidP="005625C7">
      <w:pPr>
        <w:rPr>
          <w:rFonts w:asciiTheme="minorHAnsi" w:hAnsiTheme="minorHAnsi"/>
          <w:b/>
          <w:lang w:val="sk-SK"/>
        </w:rPr>
      </w:pPr>
    </w:p>
    <w:p w14:paraId="0CB774C0" w14:textId="77777777" w:rsidR="008362DD" w:rsidRPr="00D63C8A" w:rsidRDefault="008362DD" w:rsidP="005625C7">
      <w:pPr>
        <w:rPr>
          <w:rFonts w:asciiTheme="minorHAnsi" w:hAnsiTheme="minorHAnsi"/>
          <w:b/>
          <w:lang w:val="sk-SK"/>
        </w:rPr>
      </w:pPr>
    </w:p>
    <w:p w14:paraId="7506A7B6" w14:textId="77777777" w:rsidR="008362DD" w:rsidRPr="00D63C8A" w:rsidRDefault="008362DD" w:rsidP="005625C7">
      <w:pPr>
        <w:rPr>
          <w:rFonts w:asciiTheme="minorHAnsi" w:hAnsiTheme="minorHAnsi"/>
          <w:b/>
          <w:lang w:val="sk-SK"/>
        </w:rPr>
      </w:pPr>
    </w:p>
    <w:p w14:paraId="1B5CF9A4" w14:textId="77777777" w:rsidR="008362DD" w:rsidRPr="00D63C8A" w:rsidRDefault="008362DD" w:rsidP="005625C7">
      <w:pPr>
        <w:rPr>
          <w:rFonts w:asciiTheme="minorHAnsi" w:hAnsiTheme="minorHAnsi"/>
          <w:b/>
          <w:lang w:val="sk-SK"/>
        </w:rPr>
      </w:pPr>
    </w:p>
    <w:p w14:paraId="58E1BA41" w14:textId="77777777" w:rsidR="00CE4F1A" w:rsidRDefault="00CE4F1A" w:rsidP="005625C7">
      <w:pPr>
        <w:rPr>
          <w:rFonts w:asciiTheme="minorHAnsi" w:hAnsiTheme="minorHAnsi"/>
          <w:b/>
          <w:lang w:val="sk-SK"/>
        </w:rPr>
      </w:pPr>
    </w:p>
    <w:p w14:paraId="66B339DC" w14:textId="77777777" w:rsidR="00FB339A" w:rsidRPr="00D63C8A" w:rsidRDefault="00FB339A" w:rsidP="005625C7">
      <w:pPr>
        <w:rPr>
          <w:rFonts w:asciiTheme="minorHAnsi" w:hAnsiTheme="minorHAnsi"/>
          <w:b/>
          <w:lang w:val="sk-SK"/>
        </w:rPr>
      </w:pPr>
    </w:p>
    <w:p w14:paraId="04BF9C7E" w14:textId="77777777" w:rsidR="008362DD" w:rsidRPr="00D63C8A" w:rsidRDefault="008362DD" w:rsidP="008362DD">
      <w:pPr>
        <w:rPr>
          <w:rFonts w:asciiTheme="minorHAnsi" w:hAnsiTheme="minorHAnsi"/>
          <w:b/>
          <w:lang w:val="sk-SK"/>
        </w:rPr>
      </w:pPr>
      <w:r w:rsidRPr="00D63C8A">
        <w:rPr>
          <w:rFonts w:asciiTheme="minorHAnsi" w:hAnsiTheme="minorHAnsi"/>
          <w:b/>
          <w:lang w:val="sk-SK"/>
        </w:rPr>
        <w:t>Tretia zobrazovacia úroveň / štatistická úroveň:</w:t>
      </w:r>
    </w:p>
    <w:p w14:paraId="45E35302" w14:textId="77777777" w:rsidR="008362DD" w:rsidRPr="00D63C8A" w:rsidRDefault="008362DD" w:rsidP="008362DD">
      <w:pPr>
        <w:rPr>
          <w:rFonts w:asciiTheme="minorHAnsi" w:hAnsiTheme="minorHAnsi"/>
          <w:b/>
          <w:lang w:val="sk-SK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617"/>
        <w:gridCol w:w="2616"/>
        <w:gridCol w:w="2581"/>
        <w:gridCol w:w="2524"/>
      </w:tblGrid>
      <w:tr w:rsidR="0042564E" w:rsidRPr="00D63C8A" w14:paraId="5FF1C3E1" w14:textId="77777777" w:rsidTr="00B7382C">
        <w:tc>
          <w:tcPr>
            <w:tcW w:w="2622" w:type="dxa"/>
          </w:tcPr>
          <w:p w14:paraId="3CF44746" w14:textId="77777777" w:rsidR="0042564E" w:rsidRPr="00D63C8A" w:rsidRDefault="00D40FBE" w:rsidP="00B7382C">
            <w:pPr>
              <w:pStyle w:val="AnzeigeBild"/>
              <w:spacing w:before="0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sz w:val="22"/>
                <w:szCs w:val="22"/>
                <w:lang w:val="en-GB" w:eastAsia="en-GB"/>
              </w:rPr>
              <w:lastRenderedPageBreak/>
              <w:drawing>
                <wp:inline distT="0" distB="0" distL="0" distR="0" wp14:anchorId="0F15B404" wp14:editId="4EA7B69F">
                  <wp:extent cx="1438275" cy="477063"/>
                  <wp:effectExtent l="0" t="0" r="0" b="0"/>
                  <wp:docPr id="5" name="Grafik 5" descr="G:\A13_PM\15_Technische_Redaktion\19_SensoStar3\BA_Entwurf\Bilder und Beschreibung Anzeige SS3 ES\LCD_ES_3-01-1_Halbmonatswert_1_Dat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A13_PM\15_Technische_Redaktion\19_SensoStar3\BA_Entwurf\Bilder und Beschreibung Anzeige SS3 ES\LCD_ES_3-01-1_Halbmonatswert_1_Dat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08" cy="47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5F1037" w14:textId="77777777" w:rsidR="0042564E" w:rsidRPr="00D63C8A" w:rsidRDefault="0042564E" w:rsidP="0042564E">
            <w:pPr>
              <w:pStyle w:val="Anzeigetext"/>
              <w:numPr>
                <w:ilvl w:val="0"/>
                <w:numId w:val="0"/>
              </w:numPr>
              <w:ind w:left="284" w:hanging="284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315E24F" wp14:editId="49979D6E">
                  <wp:extent cx="1438275" cy="477064"/>
                  <wp:effectExtent l="0" t="0" r="0" b="0"/>
                  <wp:docPr id="42" name="Grafik 42" descr="G:\A13_PM\15_Technische_Redaktion\19_SensoStar3\BA_Entwurf\Bilder und Beschreibung Anzeige SS3 ES\LCD_ES_3-01-2_Halbmonatswert_1_Wärmeenerg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A13_PM\15_Technische_Redaktion\19_SensoStar3\BA_Entwurf\Bilder und Beschreibung Anzeige SS3 ES\LCD_ES_3-01-2_Halbmonatswert_1_Wärmeenerg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84" cy="47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DC1E9" w14:textId="77777777" w:rsidR="0042564E" w:rsidRPr="00D63C8A" w:rsidRDefault="00D40FBE" w:rsidP="0042564E">
            <w:pPr>
              <w:pStyle w:val="Anzeigetext"/>
              <w:numPr>
                <w:ilvl w:val="0"/>
                <w:numId w:val="0"/>
              </w:numPr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87F6FA8" wp14:editId="2BEB730C">
                  <wp:extent cx="1438275" cy="477062"/>
                  <wp:effectExtent l="0" t="0" r="0" b="0"/>
                  <wp:docPr id="6" name="Grafik 6" descr="G:\A13_PM\15_Technische_Redaktion\19_SensoStar3\BA_Entwurf\Bilder und Beschreibung Anzeige SS3 ES\LCD_ES_3-01-3_Halbmonatswert_1_Kälteenerg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A13_PM\15_Technische_Redaktion\19_SensoStar3\BA_Entwurf\Bilder und Beschreibung Anzeige SS3 ES\LCD_ES_3-01-3_Halbmonatswert_1_Kälteenerg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775" cy="48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14:paraId="0904B668" w14:textId="77777777" w:rsidR="00E92885" w:rsidRPr="00D63C8A" w:rsidRDefault="00E92885" w:rsidP="0042564E">
            <w:pPr>
              <w:pStyle w:val="Anzeigetext"/>
              <w:numPr>
                <w:ilvl w:val="0"/>
                <w:numId w:val="0"/>
              </w:numPr>
              <w:ind w:left="284" w:hanging="284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D63C8A">
              <w:rPr>
                <w:noProof/>
                <w:lang w:val="en-GB" w:eastAsia="en-GB"/>
              </w:rPr>
              <w:drawing>
                <wp:inline distT="0" distB="0" distL="0" distR="0" wp14:anchorId="02A9663C" wp14:editId="37C3BB3A">
                  <wp:extent cx="1435825" cy="476250"/>
                  <wp:effectExtent l="0" t="0" r="0" b="0"/>
                  <wp:docPr id="31" name="Grafik 31" descr="C:\Users\ckozla\AppData\Local\Microsoft\Windows\Temporary Internet Files\Content.Word\LCD_ES_3-01-4_Halbmonatswert_1_Volu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kozla\AppData\Local\Microsoft\Windows\Temporary Internet Files\Content.Word\LCD_ES_3-01-4_Halbmonatswert_1_Volu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933" cy="47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D66516" w14:textId="77777777" w:rsidR="0042564E" w:rsidRPr="00D63C8A" w:rsidRDefault="00EC0B2E" w:rsidP="0042564E">
            <w:pPr>
              <w:pStyle w:val="Anzeigetext"/>
              <w:numPr>
                <w:ilvl w:val="0"/>
                <w:numId w:val="0"/>
              </w:numPr>
              <w:ind w:left="284" w:hanging="284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D63C8A">
              <w:rPr>
                <w:noProof/>
                <w:lang w:val="en-GB" w:eastAsia="en-GB"/>
              </w:rPr>
              <w:drawing>
                <wp:inline distT="0" distB="0" distL="0" distR="0" wp14:anchorId="6AF27916" wp14:editId="731C29BD">
                  <wp:extent cx="1435820" cy="476250"/>
                  <wp:effectExtent l="0" t="0" r="0" b="0"/>
                  <wp:docPr id="263" name="Grafik 263" descr="C:\Users\ckozla\AppData\Local\Microsoft\Windows\Temporary Internet Files\Content.Word\LCD_ES_3-01-5_Halbmonatswert_1_Tari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kozla\AppData\Local\Microsoft\Windows\Temporary Internet Files\Content.Word\LCD_ES_3-01-5_Halbmonatswert_1_Tari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82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0C465" w14:textId="77777777" w:rsidR="00746A9E" w:rsidRPr="00D63C8A" w:rsidRDefault="00EC0B2E" w:rsidP="00E92885">
            <w:pPr>
              <w:pStyle w:val="Anzeigetext"/>
              <w:numPr>
                <w:ilvl w:val="0"/>
                <w:numId w:val="0"/>
              </w:numPr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D63C8A">
              <w:rPr>
                <w:noProof/>
                <w:lang w:val="en-GB" w:eastAsia="en-GB"/>
              </w:rPr>
              <w:drawing>
                <wp:inline distT="0" distB="0" distL="0" distR="0" wp14:anchorId="1A7A3578" wp14:editId="5D61EF2B">
                  <wp:extent cx="1438275" cy="477062"/>
                  <wp:effectExtent l="0" t="0" r="0" b="0"/>
                  <wp:docPr id="264" name="Grafik 264" descr="C:\Users\ckozla\AppData\Local\Microsoft\Windows\Temporary Internet Files\Content.Word\LCD_ES_3-01-6_Halbmonatswert_1_Tarif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kozla\AppData\Local\Microsoft\Windows\Temporary Internet Files\Content.Word\LCD_ES_3-01-6_Halbmonatswert_1_Tarif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385" cy="48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14:paraId="52AB5ADD" w14:textId="77777777" w:rsidR="0042564E" w:rsidRPr="00D63C8A" w:rsidRDefault="00DA2708" w:rsidP="00E82008">
            <w:pPr>
              <w:pStyle w:val="Anzeigetext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1) – 30) </w:t>
            </w:r>
            <w:r w:rsidR="00E82008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Polmesačné hodnoty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: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br/>
            </w:r>
            <w:r w:rsidR="00E82008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Dátum sa zobrazuje striedavo so spotrebovaným množstvom energie na teplo, spotrebovaným množstvom energie na chlad, pretečeným objemom, hodnotou tarifného registra  1 a hodnotou tarifného registra 2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.</w:t>
            </w:r>
            <w:r w:rsidRPr="00D63C8A">
              <w:rPr>
                <w:rFonts w:asciiTheme="minorHAnsi" w:hAnsiTheme="minorHAnsi"/>
                <w:sz w:val="22"/>
                <w:szCs w:val="22"/>
                <w:vertAlign w:val="superscript"/>
                <w:lang w:val="sk-SK"/>
              </w:rPr>
              <w:t xml:space="preserve"> 1)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br/>
              <w:t>(</w:t>
            </w:r>
            <w:r w:rsidR="00E82008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S vhodným modulom sú dostupné i 3 hodnoty impulzných vstupov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.</w:t>
            </w:r>
            <w:r w:rsidRPr="00D63C8A">
              <w:rPr>
                <w:rFonts w:asciiTheme="minorHAnsi" w:hAnsiTheme="minorHAnsi"/>
                <w:sz w:val="22"/>
                <w:szCs w:val="22"/>
                <w:vertAlign w:val="superscript"/>
                <w:lang w:val="sk-SK"/>
              </w:rPr>
              <w:t xml:space="preserve"> 2</w:t>
            </w:r>
            <w:r w:rsidRPr="00D63C8A">
              <w:rPr>
                <w:rFonts w:asciiTheme="minorHAnsi" w:hAnsiTheme="minorHAnsi"/>
                <w:snapToGrid w:val="0"/>
                <w:sz w:val="22"/>
                <w:szCs w:val="22"/>
                <w:vertAlign w:val="superscript"/>
                <w:lang w:val="sk-SK"/>
              </w:rPr>
              <w:t>)</w:t>
            </w:r>
            <w:r w:rsidRPr="00D63C8A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)</w:t>
            </w:r>
          </w:p>
        </w:tc>
        <w:tc>
          <w:tcPr>
            <w:tcW w:w="2622" w:type="dxa"/>
          </w:tcPr>
          <w:p w14:paraId="12C9BA03" w14:textId="77777777" w:rsidR="0042564E" w:rsidRPr="00D63C8A" w:rsidRDefault="0042564E" w:rsidP="00DA2708">
            <w:pPr>
              <w:pStyle w:val="Anzeigetext"/>
              <w:numPr>
                <w:ilvl w:val="0"/>
                <w:numId w:val="0"/>
              </w:numPr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</w:p>
        </w:tc>
      </w:tr>
    </w:tbl>
    <w:p w14:paraId="58F470D1" w14:textId="77777777" w:rsidR="00CE4F1A" w:rsidRPr="00D63C8A" w:rsidRDefault="00CE4F1A" w:rsidP="00242A78">
      <w:pPr>
        <w:rPr>
          <w:rFonts w:asciiTheme="minorHAnsi" w:hAnsiTheme="minorHAnsi"/>
          <w:b/>
          <w:lang w:val="sk-SK"/>
        </w:rPr>
      </w:pPr>
    </w:p>
    <w:p w14:paraId="3498F936" w14:textId="77777777" w:rsidR="001735E8" w:rsidRPr="00D63C8A" w:rsidRDefault="001735E8" w:rsidP="00242A78">
      <w:pPr>
        <w:rPr>
          <w:rFonts w:asciiTheme="minorHAnsi" w:hAnsiTheme="minorHAnsi"/>
          <w:b/>
          <w:lang w:val="sk-SK"/>
        </w:rPr>
      </w:pPr>
    </w:p>
    <w:p w14:paraId="6B9D6D0C" w14:textId="77777777" w:rsidR="00242A78" w:rsidRPr="00D63C8A" w:rsidRDefault="001735E8" w:rsidP="00242A78">
      <w:pPr>
        <w:rPr>
          <w:rFonts w:asciiTheme="minorHAnsi" w:hAnsiTheme="minorHAnsi"/>
          <w:b/>
          <w:lang w:val="sk-SK"/>
        </w:rPr>
      </w:pPr>
      <w:r w:rsidRPr="00D63C8A">
        <w:rPr>
          <w:rFonts w:asciiTheme="minorHAnsi" w:hAnsiTheme="minorHAnsi"/>
          <w:b/>
          <w:lang w:val="sk-SK"/>
        </w:rPr>
        <w:t>Štvrtá zobrazovacia úroveň / štatistická úroveň</w:t>
      </w:r>
      <w:r w:rsidR="00242A78" w:rsidRPr="00D63C8A">
        <w:rPr>
          <w:rFonts w:asciiTheme="minorHAnsi" w:hAnsiTheme="minorHAnsi"/>
          <w:b/>
          <w:lang w:val="sk-SK"/>
        </w:rPr>
        <w:t>:</w:t>
      </w:r>
    </w:p>
    <w:p w14:paraId="116D5CCC" w14:textId="77777777" w:rsidR="001735E8" w:rsidRPr="00D63C8A" w:rsidRDefault="001735E8" w:rsidP="00242A78">
      <w:pPr>
        <w:rPr>
          <w:rFonts w:asciiTheme="minorHAnsi" w:hAnsiTheme="minorHAnsi"/>
          <w:b/>
          <w:lang w:val="sk-SK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584"/>
        <w:gridCol w:w="2585"/>
        <w:gridCol w:w="2584"/>
        <w:gridCol w:w="2585"/>
      </w:tblGrid>
      <w:tr w:rsidR="0042564E" w:rsidRPr="00D63C8A" w14:paraId="26F88E4D" w14:textId="77777777" w:rsidTr="0042564E">
        <w:trPr>
          <w:trHeight w:val="120"/>
        </w:trPr>
        <w:tc>
          <w:tcPr>
            <w:tcW w:w="2622" w:type="dxa"/>
          </w:tcPr>
          <w:p w14:paraId="2B8DC644" w14:textId="77777777" w:rsidR="0042564E" w:rsidRPr="00D63C8A" w:rsidRDefault="00DA568C" w:rsidP="00B7382C">
            <w:pPr>
              <w:pStyle w:val="AnzeigeBild"/>
              <w:spacing w:before="0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D63C8A">
              <w:rPr>
                <w:noProof/>
                <w:lang w:val="en-GB" w:eastAsia="en-GB"/>
              </w:rPr>
              <w:drawing>
                <wp:inline distT="0" distB="0" distL="0" distR="0" wp14:anchorId="112135C4" wp14:editId="42185E52">
                  <wp:extent cx="1435819" cy="476250"/>
                  <wp:effectExtent l="0" t="0" r="0" b="0"/>
                  <wp:docPr id="24" name="Grafik 24" descr="C:\Users\ckozla\AppData\Local\Microsoft\Windows\Temporary Internet Files\Content.Word\LCD_ES_4-01-1_max_Leist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kozla\AppData\Local\Microsoft\Windows\Temporary Internet Files\Content.Word\LCD_ES_4-01-1_max_Leist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884" cy="4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FBF578" w14:textId="77777777" w:rsidR="0042564E" w:rsidRPr="00D63C8A" w:rsidRDefault="0042564E" w:rsidP="00B7382C">
            <w:pPr>
              <w:rPr>
                <w:rFonts w:asciiTheme="minorHAnsi" w:hAnsiTheme="minorHAnsi"/>
                <w:b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b/>
                <w:noProof/>
                <w:lang w:val="en-GB" w:eastAsia="en-GB"/>
              </w:rPr>
              <w:drawing>
                <wp:inline distT="0" distB="0" distL="0" distR="0" wp14:anchorId="3BE73985" wp14:editId="309672F7">
                  <wp:extent cx="1438275" cy="477062"/>
                  <wp:effectExtent l="0" t="0" r="0" b="0"/>
                  <wp:docPr id="11" name="Grafik 11" descr="G:\A13_PM\15_Technische_Redaktion\19_SensoStar3\BA_Entwurf\Bilder und Beschreibung Anzeige SS3 ES\LCD_ES_4-01-2_max_Leistung_Dat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A13_PM\15_Technische_Redaktion\19_SensoStar3\BA_Entwurf\Bilder und Beschreibung Anzeige SS3 ES\LCD_ES_4-01-2_max_Leistung_Dat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082" cy="48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4E378" w14:textId="77777777" w:rsidR="0042564E" w:rsidRPr="00D63C8A" w:rsidRDefault="0042564E" w:rsidP="00B7382C">
            <w:pPr>
              <w:rPr>
                <w:rFonts w:asciiTheme="minorHAnsi" w:hAnsiTheme="minorHAnsi"/>
                <w:b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b/>
                <w:noProof/>
                <w:lang w:val="en-GB" w:eastAsia="en-GB"/>
              </w:rPr>
              <w:drawing>
                <wp:inline distT="0" distB="0" distL="0" distR="0" wp14:anchorId="16C54ACB" wp14:editId="29D31827">
                  <wp:extent cx="1436390" cy="476438"/>
                  <wp:effectExtent l="0" t="0" r="0" b="0"/>
                  <wp:docPr id="14" name="Grafik 14" descr="G:\A13_PM\15_Technische_Redaktion\19_SensoStar3\BA_Entwurf\Bilder und Beschreibung Anzeige SS3 ES\LCD_ES_4-01-3_max_Leistung_Uhrze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A13_PM\15_Technische_Redaktion\19_SensoStar3\BA_Entwurf\Bilder und Beschreibung Anzeige SS3 ES\LCD_ES_4-01-3_max_Leistung_Uhrze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95" cy="47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975B91" w14:textId="77777777" w:rsidR="0042564E" w:rsidRPr="00D63C8A" w:rsidRDefault="0042564E" w:rsidP="001735E8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1) </w:t>
            </w:r>
            <w:r w:rsidR="001735E8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Maximálny výkon striedavo s časom a dátumom</w:t>
            </w:r>
          </w:p>
        </w:tc>
        <w:tc>
          <w:tcPr>
            <w:tcW w:w="2622" w:type="dxa"/>
          </w:tcPr>
          <w:p w14:paraId="64A0B5F2" w14:textId="77777777" w:rsidR="0042564E" w:rsidRPr="00D63C8A" w:rsidRDefault="0042564E" w:rsidP="00B7382C">
            <w:pPr>
              <w:pStyle w:val="AnzeigeBild"/>
              <w:spacing w:before="0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225251CF" wp14:editId="4B192A2C">
                  <wp:extent cx="1435822" cy="476250"/>
                  <wp:effectExtent l="0" t="0" r="0" b="0"/>
                  <wp:docPr id="232" name="Grafik 232" descr="G:\A13_PM\15_Technische_Redaktion\19_SensoStar3\BA_Entwurf\Bilder und Beschreibung Anzeige SS3 ES\LCD_ES_4-02-1_max_Durchflu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A13_PM\15_Technische_Redaktion\19_SensoStar3\BA_Entwurf\Bilder und Beschreibung Anzeige SS3 ES\LCD_ES_4-02-1_max_Durchflu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513" cy="47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70F0D1" w14:textId="77777777" w:rsidR="0042564E" w:rsidRPr="00D63C8A" w:rsidRDefault="0042564E" w:rsidP="0042564E">
            <w:pPr>
              <w:pStyle w:val="Anzeigetext"/>
              <w:numPr>
                <w:ilvl w:val="0"/>
                <w:numId w:val="0"/>
              </w:numPr>
              <w:ind w:left="284" w:hanging="284"/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F73A7C3" wp14:editId="32F7AC26">
                  <wp:extent cx="1435823" cy="476250"/>
                  <wp:effectExtent l="0" t="0" r="0" b="0"/>
                  <wp:docPr id="16" name="Grafik 16" descr="G:\A13_PM\15_Technische_Redaktion\19_SensoStar3\BA_Entwurf\Bilder und Beschreibung Anzeige SS3 ES\LCD_ES_4-02-2_max_Durchfluss_Dat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A13_PM\15_Technische_Redaktion\19_SensoStar3\BA_Entwurf\Bilder und Beschreibung Anzeige SS3 ES\LCD_ES_4-02-2_max_Durchfluss_Dat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823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3249D" w14:textId="77777777" w:rsidR="0042564E" w:rsidRPr="00D63C8A" w:rsidRDefault="0042564E" w:rsidP="0042564E">
            <w:pPr>
              <w:pStyle w:val="Anzeigetext"/>
              <w:numPr>
                <w:ilvl w:val="0"/>
                <w:numId w:val="0"/>
              </w:num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293EC25" wp14:editId="5FD72613">
                  <wp:extent cx="1438275" cy="477064"/>
                  <wp:effectExtent l="0" t="0" r="0" b="0"/>
                  <wp:docPr id="235" name="Grafik 235" descr="G:\A13_PM\15_Technische_Redaktion\19_SensoStar3\BA_Entwurf\Bilder und Beschreibung Anzeige SS3 ES\LCD_ES_4-02-3_max_Durchfluss_Uhrze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A13_PM\15_Technische_Redaktion\19_SensoStar3\BA_Entwurf\Bilder und Beschreibung Anzeige SS3 ES\LCD_ES_4-02-3_max_Durchfluss_Uhrze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827" cy="47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09F0E" w14:textId="77777777" w:rsidR="0042564E" w:rsidRPr="00D63C8A" w:rsidRDefault="0042564E" w:rsidP="001735E8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2) </w:t>
            </w:r>
            <w:r w:rsidR="001735E8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Maximálny prietok striedavo s časom a dátumom</w:t>
            </w:r>
          </w:p>
        </w:tc>
        <w:tc>
          <w:tcPr>
            <w:tcW w:w="2622" w:type="dxa"/>
          </w:tcPr>
          <w:p w14:paraId="5A52DE63" w14:textId="77777777" w:rsidR="0042564E" w:rsidRPr="00D63C8A" w:rsidRDefault="0042564E" w:rsidP="00B7382C">
            <w:pPr>
              <w:pStyle w:val="AnzeigeBild"/>
              <w:spacing w:before="0"/>
              <w:rPr>
                <w:rFonts w:asciiTheme="minorHAnsi" w:hAnsiTheme="minorHAnsi" w:cs="Arial"/>
                <w:color w:val="FF0000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color w:val="FF0000"/>
                <w:sz w:val="22"/>
                <w:szCs w:val="22"/>
                <w:lang w:val="en-GB" w:eastAsia="en-GB"/>
              </w:rPr>
              <w:drawing>
                <wp:inline distT="0" distB="0" distL="0" distR="0" wp14:anchorId="5BDC908D" wp14:editId="37A24F69">
                  <wp:extent cx="1435823" cy="476250"/>
                  <wp:effectExtent l="0" t="0" r="0" b="0"/>
                  <wp:docPr id="228" name="Grafik 228" descr="G:\A13_PM\15_Technische_Redaktion\19_SensoStar3\BA_Entwurf\Bilder und Beschreibung Anzeige SS3 ES\LCD_ES_4-03-1_max_Vorlauftemperat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A13_PM\15_Technische_Redaktion\19_SensoStar3\BA_Entwurf\Bilder und Beschreibung Anzeige SS3 ES\LCD_ES_4-03-1_max_Vorlauftemperat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05" cy="48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2A5102" w14:textId="77777777" w:rsidR="0042564E" w:rsidRPr="00D63C8A" w:rsidRDefault="0042564E" w:rsidP="00B7382C">
            <w:pPr>
              <w:pStyle w:val="AnzeigeBild"/>
              <w:spacing w:before="0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8CD2EFB" wp14:editId="22904A19">
                  <wp:extent cx="1435823" cy="476250"/>
                  <wp:effectExtent l="0" t="0" r="0" b="0"/>
                  <wp:docPr id="237" name="Grafik 237" descr="G:\A13_PM\15_Technische_Redaktion\19_SensoStar3\BA_Entwurf\Bilder und Beschreibung Anzeige SS3 ES\LCD_ES_4-03-2_max_Vorlauftemperatur_Dat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A13_PM\15_Technische_Redaktion\19_SensoStar3\BA_Entwurf\Bilder und Beschreibung Anzeige SS3 ES\LCD_ES_4-03-2_max_Vorlauftemperatur_Dat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347" cy="48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7299C9" w14:textId="77777777" w:rsidR="0042564E" w:rsidRPr="00D63C8A" w:rsidRDefault="0042564E" w:rsidP="00B7382C">
            <w:pPr>
              <w:rPr>
                <w:rFonts w:asciiTheme="minorHAnsi" w:hAnsiTheme="minorHAnsi"/>
                <w:b/>
                <w:lang w:val="sk-SK"/>
              </w:rPr>
            </w:pPr>
            <w:r w:rsidRPr="00D63C8A">
              <w:rPr>
                <w:rFonts w:asciiTheme="minorHAnsi" w:hAnsiTheme="minorHAnsi"/>
                <w:b/>
                <w:noProof/>
                <w:lang w:val="en-GB" w:eastAsia="en-GB"/>
              </w:rPr>
              <w:drawing>
                <wp:inline distT="0" distB="0" distL="0" distR="0" wp14:anchorId="14775EAD" wp14:editId="4277D22A">
                  <wp:extent cx="1435825" cy="476250"/>
                  <wp:effectExtent l="0" t="0" r="0" b="0"/>
                  <wp:docPr id="20" name="Grafik 20" descr="G:\A13_PM\15_Technische_Redaktion\19_SensoStar3\BA_Entwurf\Bilder und Beschreibung Anzeige SS3 ES\LCD_ES_4-03-3_max_Vorlauftemperatur_Uhrze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A13_PM\15_Technische_Redaktion\19_SensoStar3\BA_Entwurf\Bilder und Beschreibung Anzeige SS3 ES\LCD_ES_4-03-3_max_Vorlauftemperatur_Uhrze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223" cy="48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2889E" w14:textId="77777777" w:rsidR="0042564E" w:rsidRPr="00D63C8A" w:rsidRDefault="0042564E" w:rsidP="00B7382C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3) </w:t>
            </w:r>
            <w:r w:rsidR="001735E8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Maximálna teplota v prívodnej vetve striedavo s časom a dátumom</w:t>
            </w:r>
          </w:p>
        </w:tc>
        <w:tc>
          <w:tcPr>
            <w:tcW w:w="2622" w:type="dxa"/>
          </w:tcPr>
          <w:p w14:paraId="0FBFCBA6" w14:textId="77777777" w:rsidR="0042564E" w:rsidRPr="00D63C8A" w:rsidRDefault="0042564E" w:rsidP="00B7382C">
            <w:pPr>
              <w:rPr>
                <w:rFonts w:asciiTheme="minorHAnsi" w:hAnsiTheme="minorHAnsi"/>
                <w:color w:val="FF0000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color w:val="FF0000"/>
                <w:lang w:val="en-GB" w:eastAsia="en-GB"/>
              </w:rPr>
              <w:drawing>
                <wp:inline distT="0" distB="0" distL="0" distR="0" wp14:anchorId="09C65B65" wp14:editId="19ACE5C5">
                  <wp:extent cx="1435824" cy="476250"/>
                  <wp:effectExtent l="0" t="0" r="0" b="0"/>
                  <wp:docPr id="34" name="Grafik 34" descr="G:\A13_PM\15_Technische_Redaktion\19_SensoStar3\BA_Entwurf\Bilder und Beschreibung Anzeige SS3 ES\LCD_ES_4-04-1_max_Rücklauftemperat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A13_PM\15_Technische_Redaktion\19_SensoStar3\BA_Entwurf\Bilder und Beschreibung Anzeige SS3 ES\LCD_ES_4-04-1_max_Rücklauftemperat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962" cy="47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F46643" w14:textId="77777777" w:rsidR="0042564E" w:rsidRPr="00D63C8A" w:rsidRDefault="0042564E" w:rsidP="00B7382C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lang w:val="en-GB" w:eastAsia="en-GB"/>
              </w:rPr>
              <w:drawing>
                <wp:inline distT="0" distB="0" distL="0" distR="0" wp14:anchorId="18F77343" wp14:editId="680D89C2">
                  <wp:extent cx="1438275" cy="477063"/>
                  <wp:effectExtent l="0" t="0" r="0" b="0"/>
                  <wp:docPr id="36" name="Grafik 36" descr="G:\A13_PM\15_Technische_Redaktion\19_SensoStar3\BA_Entwurf\Bilder und Beschreibung Anzeige SS3 ES\LCD_ES_4-04-2_max_Rücklauftemperatur_Dat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A13_PM\15_Technische_Redaktion\19_SensoStar3\BA_Entwurf\Bilder und Beschreibung Anzeige SS3 ES\LCD_ES_4-04-2_max_Rücklauftemperatur_Dat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735" cy="48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03F2B3" w14:textId="77777777" w:rsidR="0042564E" w:rsidRPr="00D63C8A" w:rsidRDefault="0042564E" w:rsidP="00B7382C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lang w:val="en-GB" w:eastAsia="en-GB"/>
              </w:rPr>
              <w:drawing>
                <wp:inline distT="0" distB="0" distL="0" distR="0" wp14:anchorId="6A6ACF0F" wp14:editId="1E966EC2">
                  <wp:extent cx="1435822" cy="476250"/>
                  <wp:effectExtent l="0" t="0" r="0" b="0"/>
                  <wp:docPr id="46" name="Grafik 46" descr="G:\A13_PM\15_Technische_Redaktion\19_SensoStar3\BA_Entwurf\Bilder und Beschreibung Anzeige SS3 ES\LCD_ES_4-04-3_max_Rücklauftemperatur_Uhrze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A13_PM\15_Technische_Redaktion\19_SensoStar3\BA_Entwurf\Bilder und Beschreibung Anzeige SS3 ES\LCD_ES_4-04-3_max_Rücklauftemperatur_Uhrze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074" cy="47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82BF7B" w14:textId="77777777" w:rsidR="0042564E" w:rsidRPr="00D63C8A" w:rsidRDefault="0042564E" w:rsidP="001735E8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4) </w:t>
            </w:r>
            <w:r w:rsidR="001735E8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Maximálna teplota vo vratnej vetve striedavo s časom a dátumom</w:t>
            </w:r>
          </w:p>
        </w:tc>
      </w:tr>
      <w:tr w:rsidR="0042564E" w:rsidRPr="00D63C8A" w14:paraId="3407098E" w14:textId="77777777" w:rsidTr="00B7382C">
        <w:trPr>
          <w:trHeight w:val="120"/>
        </w:trPr>
        <w:tc>
          <w:tcPr>
            <w:tcW w:w="2622" w:type="dxa"/>
          </w:tcPr>
          <w:p w14:paraId="2877F7CA" w14:textId="77777777" w:rsidR="0042564E" w:rsidRPr="00D63C8A" w:rsidRDefault="0042564E" w:rsidP="00B7382C">
            <w:pPr>
              <w:rPr>
                <w:rFonts w:asciiTheme="minorHAnsi" w:hAnsiTheme="minorHAnsi"/>
                <w:color w:val="FF0000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color w:val="FF0000"/>
                <w:lang w:val="en-GB" w:eastAsia="en-GB"/>
              </w:rPr>
              <w:drawing>
                <wp:inline distT="0" distB="0" distL="0" distR="0" wp14:anchorId="0C23C911" wp14:editId="53E55AAE">
                  <wp:extent cx="1438275" cy="477062"/>
                  <wp:effectExtent l="0" t="0" r="0" b="0"/>
                  <wp:docPr id="47" name="Grafik 47" descr="G:\A13_PM\15_Technische_Redaktion\19_SensoStar3\BA_Entwurf\Bilder und Beschreibung Anzeige SS3 ES\LCD_ES_4-05-1_max_Temperaturdifferen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A13_PM\15_Technische_Redaktion\19_SensoStar3\BA_Entwurf\Bilder und Beschreibung Anzeige SS3 ES\LCD_ES_4-05-1_max_Temperaturdifferen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400" cy="48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69D5BB" w14:textId="77777777" w:rsidR="0042564E" w:rsidRPr="00D63C8A" w:rsidRDefault="0042564E" w:rsidP="00B7382C">
            <w:pPr>
              <w:rPr>
                <w:rFonts w:asciiTheme="minorHAnsi" w:hAnsiTheme="minorHAnsi"/>
                <w:color w:val="FF0000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color w:val="FF0000"/>
                <w:lang w:val="en-GB" w:eastAsia="en-GB"/>
              </w:rPr>
              <w:drawing>
                <wp:inline distT="0" distB="0" distL="0" distR="0" wp14:anchorId="20D4A652" wp14:editId="18FD5ADA">
                  <wp:extent cx="1438275" cy="477063"/>
                  <wp:effectExtent l="0" t="0" r="0" b="0"/>
                  <wp:docPr id="48" name="Grafik 48" descr="G:\A13_PM\15_Technische_Redaktion\19_SensoStar3\BA_Entwurf\Bilder und Beschreibung Anzeige SS3 ES\LCD_ES_4-05-2_max_Temperaturdifferenz_Dat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A13_PM\15_Technische_Redaktion\19_SensoStar3\BA_Entwurf\Bilder und Beschreibung Anzeige SS3 ES\LCD_ES_4-05-2_max_Temperaturdifferenz_Dat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566" cy="47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91625" w14:textId="77777777" w:rsidR="0042564E" w:rsidRPr="00D63C8A" w:rsidRDefault="0042564E" w:rsidP="00B7382C">
            <w:pPr>
              <w:rPr>
                <w:rFonts w:asciiTheme="minorHAnsi" w:hAnsiTheme="minorHAnsi"/>
                <w:color w:val="FF0000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noProof/>
                <w:color w:val="FF0000"/>
                <w:lang w:val="en-GB" w:eastAsia="en-GB"/>
              </w:rPr>
              <w:drawing>
                <wp:inline distT="0" distB="0" distL="0" distR="0" wp14:anchorId="4A93267A" wp14:editId="0A37E287">
                  <wp:extent cx="1438275" cy="477062"/>
                  <wp:effectExtent l="0" t="0" r="0" b="0"/>
                  <wp:docPr id="49" name="Grafik 49" descr="G:\A13_PM\15_Technische_Redaktion\19_SensoStar3\BA_Entwurf\Bilder und Beschreibung Anzeige SS3 ES\LCD_ES_4-05-3_max_Temperaturdifferenz_Uhrze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A13_PM\15_Technische_Redaktion\19_SensoStar3\BA_Entwurf\Bilder und Beschreibung Anzeige SS3 ES\LCD_ES_4-05-3_max_Temperaturdifferenz_Uhrze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23" cy="48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132731" w14:textId="77777777" w:rsidR="0042564E" w:rsidRPr="00D63C8A" w:rsidRDefault="0042564E" w:rsidP="001735E8">
            <w:pPr>
              <w:rPr>
                <w:rFonts w:asciiTheme="minorHAnsi" w:hAnsiTheme="minorHAnsi"/>
                <w:noProof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5) </w:t>
            </w:r>
            <w:r w:rsidR="001735E8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Maximálny teplotný rozdiel striedavo s časom a dátumom</w:t>
            </w:r>
          </w:p>
        </w:tc>
        <w:tc>
          <w:tcPr>
            <w:tcW w:w="2622" w:type="dxa"/>
          </w:tcPr>
          <w:p w14:paraId="5ED33A8C" w14:textId="77777777" w:rsidR="0042564E" w:rsidRPr="00D63C8A" w:rsidRDefault="0042564E" w:rsidP="00B7382C">
            <w:pPr>
              <w:pStyle w:val="AnzeigeBild"/>
              <w:spacing w:before="0"/>
              <w:rPr>
                <w:rFonts w:asciiTheme="minorHAnsi" w:hAnsiTheme="minorHAnsi" w:cs="Arial"/>
                <w:noProof/>
                <w:sz w:val="22"/>
                <w:szCs w:val="22"/>
                <w:lang w:val="sk-SK"/>
              </w:rPr>
            </w:pPr>
          </w:p>
        </w:tc>
        <w:tc>
          <w:tcPr>
            <w:tcW w:w="2622" w:type="dxa"/>
          </w:tcPr>
          <w:p w14:paraId="6879FA7A" w14:textId="77777777" w:rsidR="0042564E" w:rsidRPr="00D63C8A" w:rsidRDefault="0042564E" w:rsidP="00B7382C">
            <w:pPr>
              <w:pStyle w:val="AnzeigeBild"/>
              <w:spacing w:before="0"/>
              <w:rPr>
                <w:rFonts w:asciiTheme="minorHAnsi" w:hAnsiTheme="minorHAnsi" w:cs="Arial"/>
                <w:color w:val="FF0000"/>
                <w:sz w:val="22"/>
                <w:szCs w:val="22"/>
                <w:lang w:val="sk-SK"/>
              </w:rPr>
            </w:pPr>
          </w:p>
        </w:tc>
        <w:tc>
          <w:tcPr>
            <w:tcW w:w="2622" w:type="dxa"/>
          </w:tcPr>
          <w:p w14:paraId="2A8B108F" w14:textId="77777777" w:rsidR="0042564E" w:rsidRPr="00D63C8A" w:rsidRDefault="0042564E" w:rsidP="00B7382C">
            <w:pPr>
              <w:rPr>
                <w:rFonts w:asciiTheme="minorHAnsi" w:hAnsiTheme="minorHAnsi"/>
                <w:color w:val="FF0000"/>
                <w:lang w:val="sk-SK"/>
              </w:rPr>
            </w:pPr>
          </w:p>
        </w:tc>
      </w:tr>
    </w:tbl>
    <w:p w14:paraId="0D064AA1" w14:textId="77777777" w:rsidR="00242A78" w:rsidRPr="00D63C8A" w:rsidRDefault="00242A78" w:rsidP="00470149">
      <w:pPr>
        <w:rPr>
          <w:rFonts w:asciiTheme="minorHAnsi" w:hAnsiTheme="minorHAnsi"/>
          <w:lang w:val="sk-SK"/>
        </w:rPr>
      </w:pPr>
    </w:p>
    <w:p w14:paraId="4569C540" w14:textId="77777777" w:rsidR="00242A78" w:rsidRPr="00D63C8A" w:rsidRDefault="001735E8" w:rsidP="00242A78">
      <w:pPr>
        <w:rPr>
          <w:rFonts w:asciiTheme="minorHAnsi" w:hAnsiTheme="minorHAnsi"/>
          <w:b/>
          <w:lang w:val="sk-SK"/>
        </w:rPr>
      </w:pPr>
      <w:r w:rsidRPr="00D63C8A">
        <w:rPr>
          <w:rFonts w:asciiTheme="minorHAnsi" w:hAnsiTheme="minorHAnsi"/>
          <w:b/>
          <w:lang w:val="sk-SK"/>
        </w:rPr>
        <w:t>Piata zobrazovacia úroveň / parametrizačná úroveň</w:t>
      </w:r>
      <w:r w:rsidR="00242A78" w:rsidRPr="00D63C8A">
        <w:rPr>
          <w:rFonts w:asciiTheme="minorHAnsi" w:hAnsiTheme="minorHAnsi"/>
          <w:b/>
          <w:lang w:val="sk-SK"/>
        </w:rPr>
        <w:t>:</w:t>
      </w:r>
    </w:p>
    <w:p w14:paraId="05C0FC06" w14:textId="77777777" w:rsidR="001735E8" w:rsidRPr="00D63C8A" w:rsidRDefault="001735E8" w:rsidP="00242A78">
      <w:pPr>
        <w:rPr>
          <w:rFonts w:asciiTheme="minorHAnsi" w:hAnsiTheme="minorHAnsi"/>
          <w:b/>
          <w:lang w:val="sk-SK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618"/>
        <w:gridCol w:w="2618"/>
        <w:gridCol w:w="2551"/>
        <w:gridCol w:w="2551"/>
      </w:tblGrid>
      <w:tr w:rsidR="009C1F5C" w:rsidRPr="00D63C8A" w14:paraId="66F33EB9" w14:textId="77777777" w:rsidTr="00B7382C">
        <w:tc>
          <w:tcPr>
            <w:tcW w:w="2622" w:type="dxa"/>
          </w:tcPr>
          <w:p w14:paraId="57912880" w14:textId="77777777" w:rsidR="009C1F5C" w:rsidRPr="00D63C8A" w:rsidRDefault="00FF426F" w:rsidP="00B7382C">
            <w:pPr>
              <w:rPr>
                <w:rFonts w:asciiTheme="minorHAnsi" w:hAnsiTheme="minorHAnsi"/>
                <w:b/>
                <w:lang w:val="sk-SK"/>
              </w:rPr>
            </w:pPr>
            <w:r w:rsidRPr="00D63C8A">
              <w:rPr>
                <w:noProof/>
                <w:lang w:val="en-GB" w:eastAsia="en-GB"/>
              </w:rPr>
              <w:drawing>
                <wp:inline distT="0" distB="0" distL="0" distR="0" wp14:anchorId="1CF9FE1B" wp14:editId="3D9619F7">
                  <wp:extent cx="1438275" cy="477063"/>
                  <wp:effectExtent l="0" t="0" r="0" b="0"/>
                  <wp:docPr id="243" name="Grafik 243" descr="C:\Users\ckozla\AppData\Local\Microsoft\Windows\Temporary Internet Files\Content.Word\LCD_ES_5-01-n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kozla\AppData\Local\Microsoft\Windows\Temporary Internet Files\Content.Word\LCD_ES_5-01-n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989" cy="48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CBAAC9" w14:textId="77777777" w:rsidR="009C1F5C" w:rsidRPr="00D63C8A" w:rsidRDefault="00FF426F" w:rsidP="00B7382C">
            <w:pPr>
              <w:rPr>
                <w:rFonts w:asciiTheme="minorHAnsi" w:hAnsiTheme="minorHAnsi"/>
                <w:b/>
                <w:lang w:val="sk-SK"/>
              </w:rPr>
            </w:pPr>
            <w:r w:rsidRPr="00D63C8A">
              <w:rPr>
                <w:noProof/>
                <w:lang w:val="en-GB" w:eastAsia="en-GB"/>
              </w:rPr>
              <w:drawing>
                <wp:inline distT="0" distB="0" distL="0" distR="0" wp14:anchorId="426EEF7F" wp14:editId="34E6C204">
                  <wp:extent cx="1435823" cy="476250"/>
                  <wp:effectExtent l="0" t="0" r="0" b="0"/>
                  <wp:docPr id="45" name="Grafik 45" descr="C:\Users\ckozla\AppData\Local\Microsoft\Windows\Temporary Internet Files\Content.Word\LCD_ES_5-01_Edit-n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kozla\AppData\Local\Microsoft\Windows\Temporary Internet Files\Content.Word\LCD_ES_5-01_Edit-n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15" cy="47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63DD9F" w14:textId="77777777" w:rsidR="009C1F5C" w:rsidRPr="00D63C8A" w:rsidRDefault="009C1F5C" w:rsidP="001735E8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1) </w:t>
            </w:r>
            <w:r w:rsidR="001735E8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Parametrizácia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„jednotky energie“ </w:t>
            </w:r>
          </w:p>
        </w:tc>
        <w:tc>
          <w:tcPr>
            <w:tcW w:w="2622" w:type="dxa"/>
          </w:tcPr>
          <w:p w14:paraId="583A1FA9" w14:textId="77777777" w:rsidR="009C1F5C" w:rsidRPr="00D63C8A" w:rsidRDefault="001D0A7A" w:rsidP="00B7382C">
            <w:pPr>
              <w:rPr>
                <w:rFonts w:asciiTheme="minorHAnsi" w:hAnsiTheme="minorHAnsi"/>
                <w:b/>
                <w:lang w:val="sk-SK"/>
              </w:rPr>
            </w:pPr>
            <w:r w:rsidRPr="00D63C8A">
              <w:rPr>
                <w:rFonts w:asciiTheme="minorHAnsi" w:hAnsiTheme="minorHAnsi"/>
                <w:b/>
                <w:noProof/>
                <w:lang w:val="en-GB" w:eastAsia="en-GB"/>
              </w:rPr>
              <w:drawing>
                <wp:inline distT="0" distB="0" distL="0" distR="0" wp14:anchorId="13ADD5FE" wp14:editId="0EF73024">
                  <wp:extent cx="1438275" cy="477064"/>
                  <wp:effectExtent l="0" t="0" r="0" b="0"/>
                  <wp:docPr id="32" name="Grafik 32" descr="G:\A13_PM\15_Technische_Redaktion\19_SensoStar3\BA_Entwurf\Bilder und Beschreibung Anzeige SS3 ES\LCD_ES_5-02-n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A13_PM\15_Technische_Redaktion\19_SensoStar3\BA_Entwurf\Bilder und Beschreibung Anzeige SS3 ES\LCD_ES_5-02-n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49" cy="48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DD7CD2" w14:textId="77777777" w:rsidR="009C1F5C" w:rsidRPr="00D63C8A" w:rsidRDefault="009C1F5C" w:rsidP="00B7382C">
            <w:pPr>
              <w:rPr>
                <w:rFonts w:asciiTheme="minorHAnsi" w:hAnsiTheme="minorHAnsi"/>
                <w:b/>
                <w:lang w:val="sk-SK"/>
              </w:rPr>
            </w:pPr>
            <w:r w:rsidRPr="00D63C8A">
              <w:rPr>
                <w:rFonts w:asciiTheme="minorHAnsi" w:hAnsiTheme="minorHAnsi"/>
                <w:b/>
                <w:noProof/>
                <w:lang w:val="en-GB" w:eastAsia="en-GB"/>
              </w:rPr>
              <w:drawing>
                <wp:inline distT="0" distB="0" distL="0" distR="0" wp14:anchorId="3BFE97C4" wp14:editId="31110702">
                  <wp:extent cx="1438275" cy="477063"/>
                  <wp:effectExtent l="0" t="0" r="0" b="0"/>
                  <wp:docPr id="255" name="Grafik 255" descr="G:\A13_PM\15_Technische_Redaktion\19_SensoStar3\BA_Entwurf\Bilder und Beschreibung Anzeige SS3 ES\LCD_ES_5-02_Edit-n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A13_PM\15_Technische_Redaktion\19_SensoStar3\BA_Entwurf\Bilder und Beschreibung Anzeige SS3 ES\LCD_ES_5-02_Edit-n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66" cy="47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A69BD" w14:textId="77777777" w:rsidR="009C1F5C" w:rsidRPr="00D63C8A" w:rsidRDefault="009C1F5C" w:rsidP="00B7382C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2) </w:t>
            </w:r>
            <w:r w:rsidR="001735E8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Parametrizácia</w:t>
            </w:r>
          </w:p>
          <w:p w14:paraId="4E87759D" w14:textId="77777777" w:rsidR="009C1F5C" w:rsidRPr="00D63C8A" w:rsidRDefault="009C1F5C" w:rsidP="001735E8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„</w:t>
            </w:r>
            <w:r w:rsidR="001735E8" w:rsidRPr="00D63C8A">
              <w:rPr>
                <w:rFonts w:asciiTheme="minorHAnsi" w:hAnsiTheme="minorHAnsi"/>
                <w:sz w:val="22"/>
                <w:szCs w:val="22"/>
                <w:lang w:val="sk-SK"/>
              </w:rPr>
              <w:t>miesta inštalácie</w:t>
            </w:r>
            <w:r w:rsidRPr="00D63C8A">
              <w:rPr>
                <w:rFonts w:asciiTheme="minorHAnsi" w:hAnsiTheme="minorHAnsi"/>
                <w:sz w:val="22"/>
                <w:szCs w:val="22"/>
                <w:lang w:val="sk-SK"/>
              </w:rPr>
              <w:t>“</w:t>
            </w:r>
          </w:p>
        </w:tc>
        <w:tc>
          <w:tcPr>
            <w:tcW w:w="2622" w:type="dxa"/>
          </w:tcPr>
          <w:p w14:paraId="3DB7EEEA" w14:textId="77777777" w:rsidR="009C1F5C" w:rsidRPr="00D63C8A" w:rsidRDefault="009C1F5C" w:rsidP="00380E82">
            <w:pPr>
              <w:rPr>
                <w:rFonts w:asciiTheme="minorHAnsi" w:hAnsiTheme="minorHAnsi"/>
                <w:b/>
                <w:lang w:val="sk-SK"/>
              </w:rPr>
            </w:pPr>
          </w:p>
        </w:tc>
        <w:tc>
          <w:tcPr>
            <w:tcW w:w="2622" w:type="dxa"/>
          </w:tcPr>
          <w:p w14:paraId="5455498B" w14:textId="77777777" w:rsidR="009C1F5C" w:rsidRPr="00D63C8A" w:rsidRDefault="009C1F5C" w:rsidP="001D0A7A">
            <w:pPr>
              <w:rPr>
                <w:rFonts w:asciiTheme="minorHAnsi" w:hAnsiTheme="minorHAnsi"/>
                <w:b/>
                <w:lang w:val="sk-SK"/>
              </w:rPr>
            </w:pPr>
          </w:p>
        </w:tc>
      </w:tr>
    </w:tbl>
    <w:p w14:paraId="1CBA2842" w14:textId="77777777" w:rsidR="008030D1" w:rsidRPr="00D63C8A" w:rsidRDefault="008030D1" w:rsidP="0075608D">
      <w:pPr>
        <w:pStyle w:val="Nadpis2"/>
        <w:numPr>
          <w:ilvl w:val="0"/>
          <w:numId w:val="0"/>
        </w:numPr>
      </w:pPr>
    </w:p>
    <w:p w14:paraId="2CA738C8" w14:textId="77777777" w:rsidR="0028357D" w:rsidRPr="00D63C8A" w:rsidRDefault="001735E8" w:rsidP="0075608D">
      <w:pPr>
        <w:pStyle w:val="Nadpis2"/>
      </w:pPr>
      <w:r w:rsidRPr="00D63C8A">
        <w:t>Úroveň parametrizácie</w:t>
      </w:r>
    </w:p>
    <w:p w14:paraId="263A0B1A" w14:textId="77777777" w:rsidR="0028357D" w:rsidRPr="00D63C8A" w:rsidRDefault="000F2399" w:rsidP="0028357D">
      <w:pPr>
        <w:overflowPunct/>
        <w:textAlignment w:val="auto"/>
        <w:rPr>
          <w:rFonts w:asciiTheme="minorHAnsi" w:hAnsiTheme="minorHAnsi"/>
          <w:lang w:val="sk-SK"/>
        </w:rPr>
      </w:pPr>
      <w:r w:rsidRPr="00D63C8A">
        <w:rPr>
          <w:lang w:val="sk-SK"/>
        </w:rPr>
        <w:lastRenderedPageBreak/>
        <w:t xml:space="preserve">a) </w:t>
      </w:r>
      <w:r w:rsidR="00351CB2" w:rsidRPr="00D63C8A">
        <w:rPr>
          <w:lang w:val="sk-SK"/>
        </w:rPr>
        <w:t xml:space="preserve">Nasledujúce funkcie meračov </w:t>
      </w:r>
      <w:r w:rsidR="003D4189" w:rsidRPr="00D63C8A">
        <w:rPr>
          <w:lang w:val="sk-SK"/>
        </w:rPr>
        <w:t xml:space="preserve">je možné nastaviť </w:t>
      </w:r>
      <w:r w:rsidR="003D4189" w:rsidRPr="00D63C8A">
        <w:rPr>
          <w:b/>
          <w:lang w:val="sk-SK"/>
        </w:rPr>
        <w:t>jednorázovo</w:t>
      </w:r>
      <w:r w:rsidR="003D4189" w:rsidRPr="00D63C8A">
        <w:rPr>
          <w:lang w:val="sk-SK"/>
        </w:rPr>
        <w:t xml:space="preserve"> manuálne pomocou tlačidla počítadla alebo prostredníctvom programu </w:t>
      </w:r>
      <w:r w:rsidRPr="00D63C8A">
        <w:rPr>
          <w:lang w:val="sk-SK"/>
        </w:rPr>
        <w:t>„Device Monitor“</w:t>
      </w:r>
      <w:r w:rsidRPr="00D63C8A">
        <w:rPr>
          <w:rFonts w:asciiTheme="minorHAnsi" w:hAnsiTheme="minorHAnsi"/>
          <w:lang w:val="sk-SK"/>
        </w:rPr>
        <w:t xml:space="preserve">: </w:t>
      </w:r>
    </w:p>
    <w:p w14:paraId="1BC8B200" w14:textId="77777777" w:rsidR="0028357D" w:rsidRPr="00D63C8A" w:rsidRDefault="0028357D" w:rsidP="00634606">
      <w:pPr>
        <w:pStyle w:val="Odsekzoznamu"/>
        <w:numPr>
          <w:ilvl w:val="0"/>
          <w:numId w:val="9"/>
        </w:numPr>
        <w:rPr>
          <w:rFonts w:asciiTheme="minorHAnsi" w:hAnsiTheme="minorHAnsi"/>
          <w:lang w:val="sk-SK"/>
        </w:rPr>
      </w:pPr>
      <w:r w:rsidRPr="00D63C8A">
        <w:rPr>
          <w:rFonts w:asciiTheme="minorHAnsi" w:hAnsiTheme="minorHAnsi"/>
          <w:b/>
          <w:lang w:val="sk-SK"/>
        </w:rPr>
        <w:t>Jednotka energie</w:t>
      </w:r>
      <w:r w:rsidRPr="00D63C8A">
        <w:rPr>
          <w:rFonts w:asciiTheme="minorHAnsi" w:hAnsiTheme="minorHAnsi"/>
          <w:lang w:val="sk-SK"/>
        </w:rPr>
        <w:t xml:space="preserve"> (kWh; MWh; GJ; MMBTU; Gcal)</w:t>
      </w:r>
    </w:p>
    <w:p w14:paraId="7D615D66" w14:textId="77777777" w:rsidR="0028357D" w:rsidRPr="00D63C8A" w:rsidRDefault="003D4189" w:rsidP="00634606">
      <w:pPr>
        <w:pStyle w:val="Odsekzoznamu"/>
        <w:numPr>
          <w:ilvl w:val="0"/>
          <w:numId w:val="9"/>
        </w:numPr>
        <w:rPr>
          <w:rFonts w:asciiTheme="minorHAnsi" w:hAnsiTheme="minorHAnsi"/>
          <w:lang w:val="sk-SK"/>
        </w:rPr>
      </w:pPr>
      <w:r w:rsidRPr="00D63C8A">
        <w:rPr>
          <w:rFonts w:asciiTheme="minorHAnsi" w:hAnsiTheme="minorHAnsi"/>
          <w:b/>
          <w:lang w:val="sk-SK"/>
        </w:rPr>
        <w:t>Miesto inštalácie</w:t>
      </w:r>
      <w:r w:rsidR="0028357D" w:rsidRPr="00D63C8A">
        <w:rPr>
          <w:rFonts w:asciiTheme="minorHAnsi" w:hAnsiTheme="minorHAnsi"/>
          <w:lang w:val="sk-SK"/>
        </w:rPr>
        <w:t xml:space="preserve"> (</w:t>
      </w:r>
      <w:r w:rsidRPr="00D63C8A">
        <w:rPr>
          <w:rFonts w:asciiTheme="minorHAnsi" w:hAnsiTheme="minorHAnsi"/>
          <w:lang w:val="sk-SK"/>
        </w:rPr>
        <w:t>vstupná vetva, vratná vetva</w:t>
      </w:r>
      <w:r w:rsidR="0028357D" w:rsidRPr="00D63C8A">
        <w:rPr>
          <w:rFonts w:asciiTheme="minorHAnsi" w:hAnsiTheme="minorHAnsi"/>
          <w:lang w:val="sk-SK"/>
        </w:rPr>
        <w:t>).</w:t>
      </w:r>
    </w:p>
    <w:p w14:paraId="1B490320" w14:textId="77777777" w:rsidR="0028357D" w:rsidRPr="00D63C8A" w:rsidRDefault="0028357D" w:rsidP="0028357D">
      <w:pPr>
        <w:rPr>
          <w:lang w:val="sk-SK"/>
        </w:rPr>
      </w:pPr>
    </w:p>
    <w:p w14:paraId="5B0999D9" w14:textId="77777777" w:rsidR="00635EEC" w:rsidRPr="00D63C8A" w:rsidRDefault="003D4189" w:rsidP="00635EEC">
      <w:pPr>
        <w:rPr>
          <w:lang w:val="sk-SK"/>
        </w:rPr>
      </w:pPr>
      <w:r w:rsidRPr="00D63C8A">
        <w:rPr>
          <w:b/>
          <w:lang w:val="sk-SK"/>
        </w:rPr>
        <w:t>Tieto možnosti parametrizácie  s</w:t>
      </w:r>
      <w:r w:rsidR="00FB339A">
        <w:rPr>
          <w:b/>
          <w:lang w:val="sk-SK"/>
        </w:rPr>
        <w:t>ú</w:t>
      </w:r>
      <w:r w:rsidRPr="00D63C8A">
        <w:rPr>
          <w:b/>
          <w:lang w:val="sk-SK"/>
        </w:rPr>
        <w:t xml:space="preserve"> reálne iba v prípade, že spotrebované množstvo energie neprekročilo hodnotu </w:t>
      </w:r>
      <w:r w:rsidR="00635EEC" w:rsidRPr="00D63C8A">
        <w:rPr>
          <w:b/>
          <w:lang w:val="sk-SK"/>
        </w:rPr>
        <w:t xml:space="preserve"> 10 kWh. </w:t>
      </w:r>
      <w:r w:rsidRPr="00D63C8A">
        <w:rPr>
          <w:lang w:val="sk-SK"/>
        </w:rPr>
        <w:t>P</w:t>
      </w:r>
      <w:r w:rsidR="00FB339A">
        <w:rPr>
          <w:lang w:val="sk-SK"/>
        </w:rPr>
        <w:t>r</w:t>
      </w:r>
      <w:r w:rsidRPr="00D63C8A">
        <w:rPr>
          <w:lang w:val="sk-SK"/>
        </w:rPr>
        <w:t>ed uvedením merača do prevádzky je potrebné sa uistiť, že všetky funkcie merača sú nastavené podľa konkrétnych požiadaviek.</w:t>
      </w:r>
    </w:p>
    <w:p w14:paraId="1A5FEEA7" w14:textId="77777777" w:rsidR="003D4189" w:rsidRPr="00D63C8A" w:rsidRDefault="003D4189" w:rsidP="00635EEC">
      <w:pPr>
        <w:rPr>
          <w:lang w:val="sk-SK"/>
        </w:rPr>
      </w:pPr>
    </w:p>
    <w:p w14:paraId="6D5347D2" w14:textId="77777777" w:rsidR="003D4189" w:rsidRPr="00D63C8A" w:rsidRDefault="003D4189" w:rsidP="00635EEC">
      <w:pPr>
        <w:rPr>
          <w:lang w:val="sk-SK"/>
        </w:rPr>
      </w:pPr>
      <w:r w:rsidRPr="00D63C8A">
        <w:rPr>
          <w:lang w:val="sk-SK"/>
        </w:rPr>
        <w:t xml:space="preserve">Manuálne nastavenie pomocou tlačidla: </w:t>
      </w:r>
    </w:p>
    <w:p w14:paraId="2EF7243F" w14:textId="77777777" w:rsidR="003D4189" w:rsidRPr="00D63C8A" w:rsidRDefault="003D4189" w:rsidP="00635EEC">
      <w:pPr>
        <w:rPr>
          <w:b/>
          <w:lang w:val="sk-SK"/>
        </w:rPr>
      </w:pPr>
      <w:r w:rsidRPr="00D63C8A">
        <w:rPr>
          <w:lang w:val="sk-SK"/>
        </w:rPr>
        <w:t xml:space="preserve">Pre spustenie režimu úprav parametrizácie je nutné zvoliť príslušnú pozíciu v parametrizačnej úrovni a následne stlačiť tlačidlo na dobu 2-3 sekúnd. Cca po 2 sekundách sa v ľavom dolnom rohu LCD displeja zobrazí  „editovacie pero“ (viď. </w:t>
      </w:r>
      <w:r w:rsidR="00FB339A">
        <w:rPr>
          <w:lang w:val="sk-SK"/>
        </w:rPr>
        <w:t>o</w:t>
      </w:r>
      <w:r w:rsidRPr="00D63C8A">
        <w:rPr>
          <w:lang w:val="sk-SK"/>
        </w:rPr>
        <w:t>brázok). Po zobrazení editovacieho pera je nutné tlačidlo uvolniť. Následne začne blikať aktuálne zobrazenie.</w:t>
      </w:r>
    </w:p>
    <w:p w14:paraId="5A366086" w14:textId="77777777" w:rsidR="0028357D" w:rsidRPr="00D63C8A" w:rsidRDefault="0028357D" w:rsidP="0028357D">
      <w:pPr>
        <w:jc w:val="center"/>
        <w:rPr>
          <w:lang w:val="sk-SK"/>
        </w:rPr>
      </w:pPr>
      <w:r w:rsidRPr="00D63C8A">
        <w:rPr>
          <w:noProof/>
          <w:lang w:val="en-GB" w:eastAsia="en-GB"/>
        </w:rPr>
        <w:drawing>
          <wp:inline distT="0" distB="0" distL="0" distR="0" wp14:anchorId="7546922B" wp14:editId="2F626F89">
            <wp:extent cx="1675479" cy="549628"/>
            <wp:effectExtent l="0" t="0" r="1270" b="3175"/>
            <wp:docPr id="262" name="Grafik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64" cy="54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1D423" w14:textId="77777777" w:rsidR="0028357D" w:rsidRPr="00D63C8A" w:rsidRDefault="0028357D" w:rsidP="0028357D">
      <w:pPr>
        <w:jc w:val="center"/>
        <w:rPr>
          <w:lang w:val="sk-SK"/>
        </w:rPr>
      </w:pPr>
    </w:p>
    <w:p w14:paraId="73D42C49" w14:textId="77777777" w:rsidR="0028357D" w:rsidRPr="00D63C8A" w:rsidRDefault="003D4189" w:rsidP="0028357D">
      <w:pPr>
        <w:rPr>
          <w:lang w:val="sk-SK"/>
        </w:rPr>
      </w:pPr>
      <w:r w:rsidRPr="00D63C8A">
        <w:rPr>
          <w:lang w:val="sk-SK"/>
        </w:rPr>
        <w:t xml:space="preserve">Krátkym stlačením tlačidla sa údaj prepne na ďalšiu navrhovanú hodnotu z možností. </w:t>
      </w:r>
      <w:r w:rsidR="00C017FF" w:rsidRPr="00D63C8A">
        <w:rPr>
          <w:lang w:val="sk-SK"/>
        </w:rPr>
        <w:t xml:space="preserve">Dlhým stlačením tlačidla sa aktuálne zobrazený návrh hodnoty prijme. V prípade, že nebude potvrdený  žiadny návrh, parametrizácia neprebehne a po skončení sa režim parametrizácie automaticky ukončí. </w:t>
      </w:r>
    </w:p>
    <w:p w14:paraId="2DB3EA2D" w14:textId="77777777" w:rsidR="00BC276E" w:rsidRPr="00D63C8A" w:rsidRDefault="00BC276E" w:rsidP="0028357D">
      <w:pPr>
        <w:rPr>
          <w:lang w:val="sk-SK"/>
        </w:rPr>
      </w:pPr>
    </w:p>
    <w:p w14:paraId="6A2B8B59" w14:textId="77777777" w:rsidR="00DE3EE8" w:rsidRPr="00D63C8A" w:rsidRDefault="000F2399" w:rsidP="00DE3EE8">
      <w:pPr>
        <w:rPr>
          <w:lang w:val="sk-SK"/>
        </w:rPr>
      </w:pPr>
      <w:r w:rsidRPr="00D63C8A">
        <w:rPr>
          <w:lang w:val="sk-SK"/>
        </w:rPr>
        <w:t xml:space="preserve">b) </w:t>
      </w:r>
      <w:r w:rsidR="00203040" w:rsidRPr="00D63C8A">
        <w:rPr>
          <w:lang w:val="sk-SK"/>
        </w:rPr>
        <w:t xml:space="preserve">Nasledujúce hodnoty glykolu je možné </w:t>
      </w:r>
      <w:r w:rsidR="00203040" w:rsidRPr="00D63C8A">
        <w:rPr>
          <w:b/>
          <w:lang w:val="sk-SK"/>
        </w:rPr>
        <w:t>kedykoľvek</w:t>
      </w:r>
      <w:r w:rsidR="00203040" w:rsidRPr="00D63C8A">
        <w:rPr>
          <w:lang w:val="sk-SK"/>
        </w:rPr>
        <w:t xml:space="preserve"> u mechanických meračov nastaviť prostredníctvom programu „Device Monitor“. </w:t>
      </w:r>
    </w:p>
    <w:p w14:paraId="238DCEB8" w14:textId="77777777" w:rsidR="00DE3EE8" w:rsidRPr="00D63C8A" w:rsidRDefault="00DE3EE8" w:rsidP="00DE3EE8">
      <w:pPr>
        <w:pStyle w:val="Odsekzoznamu"/>
        <w:numPr>
          <w:ilvl w:val="0"/>
          <w:numId w:val="10"/>
        </w:numPr>
        <w:rPr>
          <w:lang w:val="sk-SK"/>
        </w:rPr>
      </w:pPr>
      <w:r w:rsidRPr="00D63C8A">
        <w:rPr>
          <w:rFonts w:asciiTheme="minorHAnsi" w:hAnsiTheme="minorHAnsi"/>
          <w:b/>
          <w:lang w:val="sk-SK"/>
        </w:rPr>
        <w:t>Druh glykolu a jeho koncentr</w:t>
      </w:r>
      <w:r w:rsidR="00203040" w:rsidRPr="00D63C8A">
        <w:rPr>
          <w:rFonts w:asciiTheme="minorHAnsi" w:hAnsiTheme="minorHAnsi"/>
          <w:b/>
          <w:lang w:val="sk-SK"/>
        </w:rPr>
        <w:t>ácia</w:t>
      </w:r>
      <w:r w:rsidRPr="00D63C8A">
        <w:rPr>
          <w:rFonts w:asciiTheme="minorHAnsi" w:hAnsiTheme="minorHAnsi"/>
          <w:b/>
          <w:lang w:val="sk-SK"/>
        </w:rPr>
        <w:t xml:space="preserve"> v médiu</w:t>
      </w:r>
      <w:r w:rsidRPr="00D63C8A">
        <w:rPr>
          <w:rFonts w:asciiTheme="minorHAnsi" w:hAnsiTheme="minorHAnsi"/>
          <w:lang w:val="sk-SK"/>
        </w:rPr>
        <w:t xml:space="preserve"> (etylenglykol; propylenglykol; 20 %; 30 %; 40 %; 50 %).</w:t>
      </w:r>
    </w:p>
    <w:p w14:paraId="12402637" w14:textId="77777777" w:rsidR="00DE3EE8" w:rsidRPr="00D63C8A" w:rsidRDefault="00DE3EE8" w:rsidP="0028357D">
      <w:pPr>
        <w:rPr>
          <w:lang w:val="sk-SK"/>
        </w:rPr>
      </w:pPr>
    </w:p>
    <w:p w14:paraId="4206B664" w14:textId="77777777" w:rsidR="00510F6D" w:rsidRPr="00D63C8A" w:rsidRDefault="006D1FCC" w:rsidP="0075608D">
      <w:pPr>
        <w:pStyle w:val="Nadpis2"/>
      </w:pPr>
      <w:r w:rsidRPr="00D63C8A">
        <w:t>Detekcia prietoku</w:t>
      </w:r>
    </w:p>
    <w:p w14:paraId="168FECD4" w14:textId="77777777" w:rsidR="00510F6D" w:rsidRPr="00D63C8A" w:rsidRDefault="006D1FCC" w:rsidP="0028357D">
      <w:pPr>
        <w:rPr>
          <w:lang w:val="sk-SK"/>
        </w:rPr>
      </w:pPr>
      <w:r w:rsidRPr="00D63C8A">
        <w:rPr>
          <w:lang w:val="sk-SK"/>
        </w:rPr>
        <w:t>V prípade, že</w:t>
      </w:r>
      <w:r w:rsidR="00FB339A">
        <w:rPr>
          <w:lang w:val="sk-SK"/>
        </w:rPr>
        <w:t xml:space="preserve"> </w:t>
      </w:r>
      <w:r w:rsidRPr="00D63C8A">
        <w:rPr>
          <w:lang w:val="sk-SK"/>
        </w:rPr>
        <w:t xml:space="preserve">merač detekuje prietok, je v dolnom pravom rohu zobrazovaný nasledovný piktogram: </w:t>
      </w:r>
      <w:r w:rsidR="00281A6E" w:rsidRPr="00D63C8A">
        <w:rPr>
          <w:lang w:val="sk-SK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497"/>
      </w:tblGrid>
      <w:tr w:rsidR="00510F6D" w:rsidRPr="00D63C8A" w14:paraId="3DF8E492" w14:textId="77777777" w:rsidTr="004A60DD">
        <w:trPr>
          <w:trHeight w:val="454"/>
        </w:trPr>
        <w:tc>
          <w:tcPr>
            <w:tcW w:w="851" w:type="dxa"/>
            <w:vAlign w:val="center"/>
          </w:tcPr>
          <w:p w14:paraId="2A7D33F8" w14:textId="77777777" w:rsidR="00510F6D" w:rsidRPr="00D63C8A" w:rsidRDefault="00510F6D" w:rsidP="004A60DD">
            <w:pPr>
              <w:pStyle w:val="Pa0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noProof/>
                <w:lang w:val="en-GB" w:eastAsia="en-GB"/>
              </w:rPr>
              <w:drawing>
                <wp:inline distT="0" distB="0" distL="0" distR="0" wp14:anchorId="6E5DB49B" wp14:editId="1BE69659">
                  <wp:extent cx="323850" cy="260062"/>
                  <wp:effectExtent l="0" t="0" r="0" b="6985"/>
                  <wp:docPr id="240" name="Grafik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85" cy="26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</w:tcPr>
          <w:p w14:paraId="203F785A" w14:textId="77777777" w:rsidR="00510F6D" w:rsidRPr="00D63C8A" w:rsidRDefault="006D1FCC" w:rsidP="004A60DD">
            <w:pPr>
              <w:pStyle w:val="Pa1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Prietok detekovaný</w:t>
            </w:r>
          </w:p>
        </w:tc>
      </w:tr>
    </w:tbl>
    <w:p w14:paraId="106580A5" w14:textId="77777777" w:rsidR="00113363" w:rsidRPr="00D63C8A" w:rsidRDefault="006D1FCC" w:rsidP="0075608D">
      <w:pPr>
        <w:pStyle w:val="Nadpis1"/>
      </w:pPr>
      <w:r w:rsidRPr="00D63C8A">
        <w:t>Prevádzkové podmienky</w:t>
      </w:r>
    </w:p>
    <w:tbl>
      <w:tblPr>
        <w:tblStyle w:val="Mriekatabuky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567"/>
        <w:gridCol w:w="6269"/>
      </w:tblGrid>
      <w:tr w:rsidR="002B796F" w:rsidRPr="00D63C8A" w14:paraId="56AA414F" w14:textId="77777777" w:rsidTr="00893F2E">
        <w:tc>
          <w:tcPr>
            <w:tcW w:w="10380" w:type="dxa"/>
            <w:gridSpan w:val="3"/>
          </w:tcPr>
          <w:p w14:paraId="2104F7FC" w14:textId="77777777" w:rsidR="002B796F" w:rsidRPr="00D63C8A" w:rsidRDefault="00267653" w:rsidP="0066721D">
            <w:pPr>
              <w:rPr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b/>
                <w:sz w:val="26"/>
                <w:szCs w:val="26"/>
                <w:lang w:val="sk-SK"/>
              </w:rPr>
              <w:t>SensoStar</w:t>
            </w:r>
          </w:p>
        </w:tc>
      </w:tr>
      <w:tr w:rsidR="001678DA" w:rsidRPr="00D63C8A" w14:paraId="2256CF15" w14:textId="77777777" w:rsidTr="00816B75">
        <w:tc>
          <w:tcPr>
            <w:tcW w:w="4111" w:type="dxa"/>
            <w:gridSpan w:val="2"/>
          </w:tcPr>
          <w:p w14:paraId="5C984778" w14:textId="77777777" w:rsidR="001678DA" w:rsidRPr="00491750" w:rsidRDefault="006D1FCC" w:rsidP="006D1FCC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Maximálny rozsah </w:t>
            </w:r>
            <w:r w:rsidR="001678DA" w:rsidRPr="00491750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qs/qp</w:t>
            </w:r>
          </w:p>
        </w:tc>
        <w:tc>
          <w:tcPr>
            <w:tcW w:w="6269" w:type="dxa"/>
          </w:tcPr>
          <w:p w14:paraId="58FAA347" w14:textId="77777777" w:rsidR="001678DA" w:rsidRPr="00491750" w:rsidRDefault="001678DA" w:rsidP="00113363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2:1</w:t>
            </w:r>
          </w:p>
        </w:tc>
      </w:tr>
      <w:tr w:rsidR="002B796F" w:rsidRPr="00D63C8A" w14:paraId="44BDEA7E" w14:textId="77777777" w:rsidTr="00816B75">
        <w:tc>
          <w:tcPr>
            <w:tcW w:w="4111" w:type="dxa"/>
            <w:gridSpan w:val="2"/>
          </w:tcPr>
          <w:p w14:paraId="77532EDE" w14:textId="77777777" w:rsidR="002B796F" w:rsidRPr="00491750" w:rsidRDefault="006D1FCC" w:rsidP="00113363">
            <w:pPr>
              <w:rPr>
                <w:rFonts w:asciiTheme="minorHAnsi" w:hAnsiTheme="minorHAnsi"/>
                <w:b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Trieda mechanického prostredia</w:t>
            </w:r>
          </w:p>
        </w:tc>
        <w:tc>
          <w:tcPr>
            <w:tcW w:w="6269" w:type="dxa"/>
          </w:tcPr>
          <w:p w14:paraId="4D39FD79" w14:textId="77777777" w:rsidR="002B796F" w:rsidRPr="00491750" w:rsidRDefault="00855694" w:rsidP="00113363">
            <w:pPr>
              <w:rPr>
                <w:rFonts w:asciiTheme="minorHAnsi" w:hAnsiTheme="minorHAnsi"/>
                <w:b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M2</w:t>
            </w:r>
          </w:p>
        </w:tc>
      </w:tr>
      <w:tr w:rsidR="00A73997" w:rsidRPr="00D63C8A" w14:paraId="276DE2FF" w14:textId="77777777" w:rsidTr="00816B75">
        <w:tc>
          <w:tcPr>
            <w:tcW w:w="4111" w:type="dxa"/>
            <w:gridSpan w:val="2"/>
          </w:tcPr>
          <w:p w14:paraId="44D9ADF4" w14:textId="77777777" w:rsidR="00A73997" w:rsidRPr="00491750" w:rsidRDefault="006D1FCC" w:rsidP="00113363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Elektromagnetická trieda</w:t>
            </w:r>
          </w:p>
        </w:tc>
        <w:tc>
          <w:tcPr>
            <w:tcW w:w="6269" w:type="dxa"/>
          </w:tcPr>
          <w:p w14:paraId="6DF33CBC" w14:textId="77777777" w:rsidR="00A73997" w:rsidRPr="00491750" w:rsidRDefault="00A73997" w:rsidP="00113363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E2</w:t>
            </w:r>
          </w:p>
        </w:tc>
      </w:tr>
      <w:tr w:rsidR="002B796F" w:rsidRPr="00D63C8A" w14:paraId="24692BE8" w14:textId="77777777" w:rsidTr="00816B75">
        <w:tc>
          <w:tcPr>
            <w:tcW w:w="4111" w:type="dxa"/>
            <w:gridSpan w:val="2"/>
          </w:tcPr>
          <w:p w14:paraId="3DAA1D4A" w14:textId="77777777" w:rsidR="002B796F" w:rsidRPr="00491750" w:rsidRDefault="006D1FCC" w:rsidP="00113363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Trieda </w:t>
            </w:r>
            <w:r w:rsidR="00CB5675" w:rsidRPr="00491750">
              <w:rPr>
                <w:rFonts w:asciiTheme="minorHAnsi" w:hAnsiTheme="minorHAnsi"/>
                <w:sz w:val="22"/>
                <w:szCs w:val="22"/>
                <w:lang w:val="sk-SK"/>
              </w:rPr>
              <w:t>prostredia</w:t>
            </w:r>
          </w:p>
        </w:tc>
        <w:tc>
          <w:tcPr>
            <w:tcW w:w="6269" w:type="dxa"/>
          </w:tcPr>
          <w:p w14:paraId="423272C1" w14:textId="77777777" w:rsidR="002B796F" w:rsidRPr="00491750" w:rsidRDefault="003119BD" w:rsidP="00113363">
            <w:pPr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C</w:t>
            </w:r>
          </w:p>
        </w:tc>
      </w:tr>
      <w:tr w:rsidR="002B796F" w:rsidRPr="00D63C8A" w14:paraId="7DB4E07D" w14:textId="77777777" w:rsidTr="00816B75">
        <w:tc>
          <w:tcPr>
            <w:tcW w:w="4111" w:type="dxa"/>
            <w:gridSpan w:val="2"/>
          </w:tcPr>
          <w:p w14:paraId="71C63C4B" w14:textId="77777777" w:rsidR="002B796F" w:rsidRPr="00491750" w:rsidRDefault="00CB5675" w:rsidP="007E567D">
            <w:pPr>
              <w:pStyle w:val="FlietextnormalBlockAltNB"/>
              <w:spacing w:after="0"/>
              <w:jc w:val="left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Trieda ochrany </w:t>
            </w:r>
            <w:r w:rsidR="002B796F" w:rsidRPr="00491750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DFS</w:t>
            </w:r>
          </w:p>
        </w:tc>
        <w:tc>
          <w:tcPr>
            <w:tcW w:w="6269" w:type="dxa"/>
          </w:tcPr>
          <w:p w14:paraId="5D04015B" w14:textId="77777777" w:rsidR="002B796F" w:rsidRPr="00491750" w:rsidRDefault="003B44C9" w:rsidP="007E567D">
            <w:pPr>
              <w:pStyle w:val="FlietextnormalBlockAltNB"/>
              <w:spacing w:after="0"/>
              <w:ind w:left="1" w:right="-170"/>
              <w:jc w:val="left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IP65</w:t>
            </w:r>
          </w:p>
        </w:tc>
      </w:tr>
      <w:tr w:rsidR="0024006D" w:rsidRPr="00D63C8A" w14:paraId="683C99B9" w14:textId="77777777" w:rsidTr="00816B75">
        <w:tc>
          <w:tcPr>
            <w:tcW w:w="3544" w:type="dxa"/>
          </w:tcPr>
          <w:p w14:paraId="1F1512D9" w14:textId="77777777" w:rsidR="0024006D" w:rsidRPr="00491750" w:rsidRDefault="00CB5675" w:rsidP="007E567D">
            <w:pPr>
              <w:pStyle w:val="FlietextnormalBlockAltNB"/>
              <w:spacing w:after="0"/>
              <w:jc w:val="left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Menovitý tlak </w:t>
            </w:r>
            <w:r w:rsidR="0024006D" w:rsidRPr="00491750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PN</w:t>
            </w:r>
          </w:p>
        </w:tc>
        <w:tc>
          <w:tcPr>
            <w:tcW w:w="567" w:type="dxa"/>
          </w:tcPr>
          <w:p w14:paraId="0680D6FE" w14:textId="77777777" w:rsidR="0024006D" w:rsidRPr="00491750" w:rsidRDefault="0024006D" w:rsidP="007E567D">
            <w:pPr>
              <w:pStyle w:val="FlietextnormalBlockAltNB"/>
              <w:spacing w:after="0"/>
              <w:jc w:val="left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bar</w:t>
            </w:r>
          </w:p>
        </w:tc>
        <w:tc>
          <w:tcPr>
            <w:tcW w:w="6269" w:type="dxa"/>
          </w:tcPr>
          <w:p w14:paraId="17C47EAE" w14:textId="77777777" w:rsidR="0024006D" w:rsidRPr="00491750" w:rsidRDefault="0024006D" w:rsidP="007E567D">
            <w:pPr>
              <w:pStyle w:val="FlietextnormalBlockAltNB"/>
              <w:spacing w:after="0"/>
              <w:ind w:left="1" w:right="-170"/>
              <w:jc w:val="left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16</w:t>
            </w:r>
          </w:p>
        </w:tc>
      </w:tr>
      <w:tr w:rsidR="00114536" w:rsidRPr="00D63C8A" w14:paraId="2033FE65" w14:textId="77777777" w:rsidTr="00816B75">
        <w:tc>
          <w:tcPr>
            <w:tcW w:w="4111" w:type="dxa"/>
            <w:gridSpan w:val="2"/>
          </w:tcPr>
          <w:p w14:paraId="77E2371B" w14:textId="77777777" w:rsidR="00114536" w:rsidRPr="00491750" w:rsidRDefault="00114536" w:rsidP="00CB5675">
            <w:pPr>
              <w:pStyle w:val="FlietextnormalBlockAltNB"/>
              <w:spacing w:after="0"/>
              <w:jc w:val="left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Montážn</w:t>
            </w:r>
            <w:r w:rsidR="00CB5675" w:rsidRPr="00491750">
              <w:rPr>
                <w:rFonts w:asciiTheme="minorHAnsi" w:hAnsiTheme="minorHAnsi"/>
                <w:sz w:val="22"/>
                <w:szCs w:val="22"/>
                <w:lang w:val="sk-SK"/>
              </w:rPr>
              <w:t>a</w:t>
            </w: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poloha</w:t>
            </w:r>
          </w:p>
        </w:tc>
        <w:tc>
          <w:tcPr>
            <w:tcW w:w="6269" w:type="dxa"/>
          </w:tcPr>
          <w:p w14:paraId="3C68EC0A" w14:textId="77777777" w:rsidR="00114536" w:rsidRPr="00491750" w:rsidRDefault="00CB5675" w:rsidP="00A52BE7">
            <w:pPr>
              <w:pStyle w:val="FlietextnormalBlockAltNB"/>
              <w:spacing w:after="0"/>
              <w:ind w:left="1" w:right="-170"/>
              <w:jc w:val="left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Ľubovoľná, pokiaľ na typovom štítku nie je uvedený iný údaj</w:t>
            </w:r>
          </w:p>
        </w:tc>
      </w:tr>
      <w:tr w:rsidR="007E567D" w:rsidRPr="00D63C8A" w14:paraId="4823578E" w14:textId="77777777" w:rsidTr="00893F2E">
        <w:tc>
          <w:tcPr>
            <w:tcW w:w="10380" w:type="dxa"/>
            <w:gridSpan w:val="3"/>
          </w:tcPr>
          <w:p w14:paraId="05B33C77" w14:textId="77777777" w:rsidR="007E567D" w:rsidRPr="00491750" w:rsidRDefault="00CB5675" w:rsidP="00CB5675">
            <w:pPr>
              <w:pStyle w:val="FlietextnormalBlockAltNB"/>
              <w:spacing w:after="0"/>
              <w:ind w:right="-170"/>
              <w:jc w:val="left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b/>
                <w:sz w:val="22"/>
                <w:szCs w:val="22"/>
                <w:lang w:val="sk-SK"/>
              </w:rPr>
              <w:t>SensoStar s prietokomernou časťou mechanickou jednovtokovou alebo viacvtokovou</w:t>
            </w:r>
          </w:p>
        </w:tc>
      </w:tr>
      <w:tr w:rsidR="007E567D" w:rsidRPr="00D63C8A" w14:paraId="2141417E" w14:textId="77777777" w:rsidTr="00A52BE7">
        <w:tc>
          <w:tcPr>
            <w:tcW w:w="3544" w:type="dxa"/>
          </w:tcPr>
          <w:p w14:paraId="0EE2B084" w14:textId="77777777" w:rsidR="007E567D" w:rsidRPr="00491750" w:rsidRDefault="007E567D" w:rsidP="00CB5675">
            <w:pPr>
              <w:pStyle w:val="FlietextnormalBlockAltNB"/>
              <w:tabs>
                <w:tab w:val="clear" w:pos="284"/>
                <w:tab w:val="left" w:pos="851"/>
              </w:tabs>
              <w:spacing w:after="0"/>
              <w:jc w:val="left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Teplotn</w:t>
            </w:r>
            <w:r w:rsidR="00CB5675" w:rsidRPr="00491750">
              <w:rPr>
                <w:rFonts w:asciiTheme="minorHAnsi" w:hAnsiTheme="minorHAnsi"/>
                <w:sz w:val="22"/>
                <w:szCs w:val="22"/>
                <w:lang w:val="sk-SK"/>
              </w:rPr>
              <w:t>ý</w:t>
            </w: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rozsah, médium teplo</w:t>
            </w:r>
          </w:p>
        </w:tc>
        <w:tc>
          <w:tcPr>
            <w:tcW w:w="567" w:type="dxa"/>
          </w:tcPr>
          <w:p w14:paraId="299A67D6" w14:textId="77777777" w:rsidR="007E567D" w:rsidRPr="00491750" w:rsidRDefault="007E567D" w:rsidP="00EE506C">
            <w:pPr>
              <w:pStyle w:val="FlietextnormalBlockAltNB"/>
              <w:tabs>
                <w:tab w:val="clear" w:pos="284"/>
              </w:tabs>
              <w:spacing w:after="0"/>
              <w:ind w:left="34"/>
              <w:jc w:val="left"/>
              <w:rPr>
                <w:rFonts w:asciiTheme="minorHAnsi" w:hAnsiTheme="minorHAnsi" w:cs="Arial"/>
                <w:snapToGrid w:val="0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°C</w:t>
            </w:r>
          </w:p>
        </w:tc>
        <w:tc>
          <w:tcPr>
            <w:tcW w:w="6269" w:type="dxa"/>
          </w:tcPr>
          <w:p w14:paraId="238E32D8" w14:textId="77777777" w:rsidR="007E567D" w:rsidRPr="00491750" w:rsidRDefault="007E567D" w:rsidP="0032729C">
            <w:pPr>
              <w:pStyle w:val="FlietextnormalBlockAltNB"/>
              <w:tabs>
                <w:tab w:val="clear" w:pos="284"/>
                <w:tab w:val="left" w:pos="767"/>
              </w:tabs>
              <w:spacing w:after="0"/>
              <w:jc w:val="left"/>
              <w:rPr>
                <w:rFonts w:asciiTheme="minorHAnsi" w:hAnsiTheme="minorHAnsi" w:cs="Arial"/>
                <w:snapToGrid w:val="0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15</w:t>
            </w: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–</w:t>
            </w: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90</w:t>
            </w:r>
          </w:p>
        </w:tc>
      </w:tr>
      <w:tr w:rsidR="0032729C" w:rsidRPr="00D63C8A" w14:paraId="1772DEBA" w14:textId="77777777" w:rsidTr="00A52BE7">
        <w:tc>
          <w:tcPr>
            <w:tcW w:w="3544" w:type="dxa"/>
          </w:tcPr>
          <w:p w14:paraId="5F7A3B04" w14:textId="77777777" w:rsidR="0032729C" w:rsidRPr="00491750" w:rsidRDefault="0032729C" w:rsidP="00CB5675">
            <w:pPr>
              <w:pStyle w:val="FlietextnormalBlockAltNB"/>
              <w:spacing w:after="0"/>
              <w:jc w:val="left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Teplotn</w:t>
            </w:r>
            <w:r w:rsidR="00CB5675" w:rsidRPr="00491750">
              <w:rPr>
                <w:rFonts w:asciiTheme="minorHAnsi" w:hAnsiTheme="minorHAnsi"/>
                <w:sz w:val="22"/>
                <w:szCs w:val="22"/>
                <w:lang w:val="sk-SK"/>
              </w:rPr>
              <w:t>ý</w:t>
            </w: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rozsah, médium chlad</w:t>
            </w:r>
          </w:p>
        </w:tc>
        <w:tc>
          <w:tcPr>
            <w:tcW w:w="567" w:type="dxa"/>
          </w:tcPr>
          <w:p w14:paraId="6F36E3CA" w14:textId="77777777" w:rsidR="0032729C" w:rsidRPr="00491750" w:rsidRDefault="0032729C" w:rsidP="00EE506C">
            <w:pPr>
              <w:pStyle w:val="FlietextnormalBlockAltNB"/>
              <w:tabs>
                <w:tab w:val="clear" w:pos="284"/>
              </w:tabs>
              <w:spacing w:after="0"/>
              <w:ind w:left="34"/>
              <w:jc w:val="left"/>
              <w:rPr>
                <w:rFonts w:asciiTheme="minorHAnsi" w:hAnsiTheme="minorHAnsi" w:cs="Arial"/>
                <w:snapToGrid w:val="0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°C</w:t>
            </w:r>
          </w:p>
        </w:tc>
        <w:tc>
          <w:tcPr>
            <w:tcW w:w="6269" w:type="dxa"/>
          </w:tcPr>
          <w:p w14:paraId="27CDA655" w14:textId="77777777" w:rsidR="0032729C" w:rsidRPr="00491750" w:rsidRDefault="00815E81" w:rsidP="00504B5C">
            <w:pPr>
              <w:pStyle w:val="FlietextnormalBlockAltNB"/>
              <w:spacing w:after="0"/>
              <w:jc w:val="left"/>
              <w:rPr>
                <w:rFonts w:asciiTheme="minorHAnsi" w:hAnsiTheme="minorHAnsi" w:cs="Arial"/>
                <w:snapToGrid w:val="0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5</w:t>
            </w: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–</w:t>
            </w: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50 (qp 1,5 a qp 2,5)</w:t>
            </w:r>
          </w:p>
        </w:tc>
      </w:tr>
      <w:tr w:rsidR="0032729C" w:rsidRPr="00D63C8A" w14:paraId="592CE217" w14:textId="77777777" w:rsidTr="00893F2E">
        <w:tc>
          <w:tcPr>
            <w:tcW w:w="10380" w:type="dxa"/>
            <w:gridSpan w:val="3"/>
          </w:tcPr>
          <w:p w14:paraId="2CD742DD" w14:textId="77777777" w:rsidR="0032729C" w:rsidRPr="00491750" w:rsidRDefault="0032729C" w:rsidP="0066721D">
            <w:pPr>
              <w:pStyle w:val="FlietextnormalBlockAltNB"/>
              <w:tabs>
                <w:tab w:val="clear" w:pos="284"/>
                <w:tab w:val="left" w:pos="851"/>
              </w:tabs>
              <w:spacing w:after="0"/>
              <w:jc w:val="left"/>
              <w:rPr>
                <w:rFonts w:asciiTheme="minorHAnsi" w:hAnsiTheme="minorHAnsi" w:cs="Arial"/>
                <w:snapToGrid w:val="0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b/>
                <w:sz w:val="22"/>
                <w:szCs w:val="22"/>
                <w:lang w:val="sk-SK"/>
              </w:rPr>
              <w:t>SensoStar</w:t>
            </w:r>
            <w:r w:rsidRPr="00491750">
              <w:rPr>
                <w:rFonts w:asciiTheme="minorHAnsi" w:hAnsiTheme="minorHAnsi"/>
                <w:b/>
                <w:sz w:val="22"/>
                <w:szCs w:val="22"/>
                <w:vertAlign w:val="superscript"/>
                <w:lang w:val="sk-SK"/>
              </w:rPr>
              <w:t xml:space="preserve"> </w:t>
            </w:r>
            <w:r w:rsidRPr="00491750">
              <w:rPr>
                <w:rFonts w:asciiTheme="minorHAnsi" w:hAnsiTheme="minorHAnsi"/>
                <w:b/>
                <w:sz w:val="22"/>
                <w:szCs w:val="22"/>
                <w:lang w:val="sk-SK"/>
              </w:rPr>
              <w:t>U</w:t>
            </w:r>
            <w:r w:rsidR="00CB5675" w:rsidRPr="00491750">
              <w:rPr>
                <w:rFonts w:asciiTheme="minorHAnsi" w:hAnsiTheme="minorHAnsi"/>
                <w:b/>
                <w:sz w:val="22"/>
                <w:szCs w:val="22"/>
                <w:lang w:val="sk-SK"/>
              </w:rPr>
              <w:t xml:space="preserve"> s prietokomernou časťou ultrazvukovou</w:t>
            </w:r>
          </w:p>
        </w:tc>
      </w:tr>
      <w:tr w:rsidR="0032729C" w:rsidRPr="00D63C8A" w14:paraId="1A0BAEBB" w14:textId="77777777" w:rsidTr="00816B75">
        <w:tc>
          <w:tcPr>
            <w:tcW w:w="3544" w:type="dxa"/>
          </w:tcPr>
          <w:p w14:paraId="29EA62F9" w14:textId="77777777" w:rsidR="0032729C" w:rsidRPr="00491750" w:rsidRDefault="0032729C" w:rsidP="00CB5675">
            <w:pPr>
              <w:pStyle w:val="FlietextnormalBlockAltNB"/>
              <w:spacing w:after="0"/>
              <w:jc w:val="left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Teplotn</w:t>
            </w:r>
            <w:r w:rsidR="00CB5675" w:rsidRPr="00491750">
              <w:rPr>
                <w:rFonts w:asciiTheme="minorHAnsi" w:hAnsiTheme="minorHAnsi"/>
                <w:sz w:val="22"/>
                <w:szCs w:val="22"/>
                <w:lang w:val="sk-SK"/>
              </w:rPr>
              <w:t>ý</w:t>
            </w: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rozsah, médium teplo</w:t>
            </w:r>
          </w:p>
        </w:tc>
        <w:tc>
          <w:tcPr>
            <w:tcW w:w="567" w:type="dxa"/>
          </w:tcPr>
          <w:p w14:paraId="1FE3C366" w14:textId="77777777" w:rsidR="0032729C" w:rsidRPr="00491750" w:rsidRDefault="0032729C" w:rsidP="00EE506C">
            <w:pPr>
              <w:pStyle w:val="FlietextnormalBlockAltNB"/>
              <w:tabs>
                <w:tab w:val="clear" w:pos="284"/>
              </w:tabs>
              <w:spacing w:after="0"/>
              <w:ind w:left="34"/>
              <w:jc w:val="left"/>
              <w:rPr>
                <w:rFonts w:asciiTheme="minorHAnsi" w:hAnsiTheme="minorHAnsi" w:cs="Arial"/>
                <w:snapToGrid w:val="0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°C</w:t>
            </w:r>
          </w:p>
        </w:tc>
        <w:tc>
          <w:tcPr>
            <w:tcW w:w="6269" w:type="dxa"/>
          </w:tcPr>
          <w:p w14:paraId="7FCBEAD4" w14:textId="77777777" w:rsidR="0032729C" w:rsidRPr="00491750" w:rsidRDefault="0032729C" w:rsidP="0032729C">
            <w:pPr>
              <w:pStyle w:val="FlietextnormalBlockAltNB"/>
              <w:spacing w:after="0"/>
              <w:jc w:val="left"/>
              <w:rPr>
                <w:rFonts w:asciiTheme="minorHAnsi" w:hAnsiTheme="minorHAnsi" w:cs="Arial"/>
                <w:snapToGrid w:val="0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15</w:t>
            </w: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–</w:t>
            </w: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90</w:t>
            </w:r>
          </w:p>
          <w:p w14:paraId="4CFCD1DB" w14:textId="77777777" w:rsidR="0032729C" w:rsidRPr="00491750" w:rsidRDefault="0032729C" w:rsidP="00CB5675">
            <w:pPr>
              <w:pStyle w:val="FlietextnormalBlockAltNB"/>
              <w:spacing w:after="0"/>
              <w:jc w:val="left"/>
              <w:rPr>
                <w:rFonts w:asciiTheme="minorHAnsi" w:hAnsiTheme="minorHAnsi" w:cs="Arial"/>
                <w:snapToGrid w:val="0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15</w:t>
            </w: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–</w:t>
            </w: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130, vysokoteplotn</w:t>
            </w:r>
            <w:r w:rsidR="00CB5675"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 xml:space="preserve">é </w:t>
            </w: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(150; maximáln</w:t>
            </w:r>
            <w:r w:rsidR="00CB5675"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e</w:t>
            </w: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 xml:space="preserve"> 2000 h) (volite</w:t>
            </w:r>
            <w:r w:rsidR="00CB5675"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ľ</w:t>
            </w: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né)</w:t>
            </w:r>
          </w:p>
        </w:tc>
      </w:tr>
      <w:tr w:rsidR="0032729C" w:rsidRPr="00D63C8A" w14:paraId="151777EF" w14:textId="77777777" w:rsidTr="00816B75">
        <w:tc>
          <w:tcPr>
            <w:tcW w:w="3544" w:type="dxa"/>
          </w:tcPr>
          <w:p w14:paraId="4D3AEC30" w14:textId="77777777" w:rsidR="0032729C" w:rsidRPr="00491750" w:rsidRDefault="0032729C" w:rsidP="00CB5675">
            <w:pPr>
              <w:pStyle w:val="FlietextnormalBlockAltNB"/>
              <w:spacing w:after="0"/>
              <w:jc w:val="left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Teplotn</w:t>
            </w:r>
            <w:r w:rsidR="00CB5675" w:rsidRPr="00491750">
              <w:rPr>
                <w:rFonts w:asciiTheme="minorHAnsi" w:hAnsiTheme="minorHAnsi"/>
                <w:sz w:val="22"/>
                <w:szCs w:val="22"/>
                <w:lang w:val="sk-SK"/>
              </w:rPr>
              <w:t>ý</w:t>
            </w: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rozsah, médium chlad</w:t>
            </w:r>
          </w:p>
        </w:tc>
        <w:tc>
          <w:tcPr>
            <w:tcW w:w="567" w:type="dxa"/>
          </w:tcPr>
          <w:p w14:paraId="6883C660" w14:textId="77777777" w:rsidR="0032729C" w:rsidRPr="00491750" w:rsidRDefault="0032729C" w:rsidP="00EE506C">
            <w:pPr>
              <w:pStyle w:val="FlietextnormalBlockAltNB"/>
              <w:tabs>
                <w:tab w:val="clear" w:pos="284"/>
              </w:tabs>
              <w:spacing w:after="0"/>
              <w:ind w:left="34"/>
              <w:jc w:val="left"/>
              <w:rPr>
                <w:rFonts w:asciiTheme="minorHAnsi" w:hAnsiTheme="minorHAnsi" w:cs="Arial"/>
                <w:snapToGrid w:val="0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°C</w:t>
            </w:r>
          </w:p>
        </w:tc>
        <w:tc>
          <w:tcPr>
            <w:tcW w:w="6269" w:type="dxa"/>
          </w:tcPr>
          <w:p w14:paraId="225E4205" w14:textId="77777777" w:rsidR="0032729C" w:rsidRPr="00491750" w:rsidRDefault="0032729C" w:rsidP="008430D5">
            <w:pPr>
              <w:pStyle w:val="FlietextnormalBlockAltNB"/>
              <w:tabs>
                <w:tab w:val="clear" w:pos="284"/>
                <w:tab w:val="left" w:pos="341"/>
              </w:tabs>
              <w:spacing w:after="0"/>
              <w:jc w:val="left"/>
              <w:rPr>
                <w:rFonts w:asciiTheme="minorHAnsi" w:hAnsiTheme="minorHAnsi" w:cs="Arial"/>
                <w:snapToGrid w:val="0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5</w:t>
            </w: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–</w:t>
            </w: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 xml:space="preserve">50 (od qp 1,5 do qp </w:t>
            </w:r>
            <w:r w:rsidR="008430D5"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10</w:t>
            </w: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)</w:t>
            </w:r>
          </w:p>
        </w:tc>
      </w:tr>
      <w:tr w:rsidR="00A30148" w:rsidRPr="00D63C8A" w14:paraId="15661A60" w14:textId="77777777" w:rsidTr="00816B75">
        <w:tc>
          <w:tcPr>
            <w:tcW w:w="3544" w:type="dxa"/>
          </w:tcPr>
          <w:p w14:paraId="4060D58E" w14:textId="77777777" w:rsidR="00A30148" w:rsidRPr="00491750" w:rsidRDefault="00A30148" w:rsidP="00CB5675">
            <w:pPr>
              <w:pStyle w:val="FlietextnormalBlockAltNB"/>
              <w:spacing w:after="0"/>
              <w:jc w:val="left"/>
              <w:rPr>
                <w:rFonts w:asciiTheme="minorHAnsi" w:hAnsiTheme="minorHAnsi" w:cs="Arial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Teplotn</w:t>
            </w:r>
            <w:r w:rsidR="00CB5675" w:rsidRPr="00491750">
              <w:rPr>
                <w:rFonts w:asciiTheme="minorHAnsi" w:hAnsiTheme="minorHAnsi"/>
                <w:sz w:val="22"/>
                <w:szCs w:val="22"/>
                <w:lang w:val="sk-SK"/>
              </w:rPr>
              <w:t>ý</w:t>
            </w: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rozsah média</w:t>
            </w: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br/>
              <w:t>teplo / chlad</w:t>
            </w:r>
          </w:p>
        </w:tc>
        <w:tc>
          <w:tcPr>
            <w:tcW w:w="567" w:type="dxa"/>
          </w:tcPr>
          <w:p w14:paraId="5DED783C" w14:textId="77777777" w:rsidR="00A30148" w:rsidRPr="00491750" w:rsidRDefault="00A30148" w:rsidP="00EE506C">
            <w:pPr>
              <w:pStyle w:val="FlietextnormalBlockAltNB"/>
              <w:tabs>
                <w:tab w:val="clear" w:pos="284"/>
              </w:tabs>
              <w:spacing w:after="0"/>
              <w:ind w:left="34"/>
              <w:jc w:val="left"/>
              <w:rPr>
                <w:rFonts w:asciiTheme="minorHAnsi" w:hAnsiTheme="minorHAnsi" w:cs="Arial"/>
                <w:snapToGrid w:val="0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°C</w:t>
            </w:r>
          </w:p>
        </w:tc>
        <w:tc>
          <w:tcPr>
            <w:tcW w:w="6269" w:type="dxa"/>
          </w:tcPr>
          <w:p w14:paraId="7A2A72DB" w14:textId="77777777" w:rsidR="00A30148" w:rsidRPr="00491750" w:rsidRDefault="009868B3" w:rsidP="00A30148">
            <w:pPr>
              <w:pStyle w:val="FlietextnormalBlockAltNB"/>
              <w:spacing w:after="0"/>
              <w:jc w:val="left"/>
              <w:rPr>
                <w:rFonts w:asciiTheme="minorHAnsi" w:hAnsiTheme="minorHAnsi" w:cs="Arial"/>
                <w:snapToGrid w:val="0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15</w:t>
            </w: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–</w:t>
            </w: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90, teplo</w:t>
            </w:r>
          </w:p>
          <w:p w14:paraId="49852C53" w14:textId="77777777" w:rsidR="00A30148" w:rsidRPr="00491750" w:rsidRDefault="008619B9" w:rsidP="00A30148">
            <w:pPr>
              <w:pStyle w:val="FlietextnormalBlockAltNB"/>
              <w:tabs>
                <w:tab w:val="clear" w:pos="284"/>
                <w:tab w:val="left" w:pos="341"/>
              </w:tabs>
              <w:spacing w:after="0"/>
              <w:jc w:val="left"/>
              <w:rPr>
                <w:rFonts w:asciiTheme="minorHAnsi" w:hAnsiTheme="minorHAnsi" w:cs="Arial"/>
                <w:snapToGrid w:val="0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15</w:t>
            </w: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–</w:t>
            </w: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120, vysokoteplotn</w:t>
            </w:r>
            <w:r w:rsidR="00CB5675"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é</w:t>
            </w: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 xml:space="preserve"> (volite</w:t>
            </w:r>
            <w:r w:rsidR="00CB5675"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ľ</w:t>
            </w: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né)</w:t>
            </w:r>
          </w:p>
          <w:p w14:paraId="1502543B" w14:textId="77777777" w:rsidR="009868B3" w:rsidRPr="00491750" w:rsidRDefault="009868B3" w:rsidP="00A30148">
            <w:pPr>
              <w:pStyle w:val="FlietextnormalBlockAltNB"/>
              <w:tabs>
                <w:tab w:val="clear" w:pos="284"/>
                <w:tab w:val="left" w:pos="341"/>
              </w:tabs>
              <w:spacing w:after="0"/>
              <w:jc w:val="left"/>
              <w:rPr>
                <w:rFonts w:asciiTheme="minorHAnsi" w:hAnsiTheme="minorHAnsi" w:cs="Arial"/>
                <w:snapToGrid w:val="0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5</w:t>
            </w: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–</w:t>
            </w:r>
            <w:r w:rsidRPr="00491750">
              <w:rPr>
                <w:rFonts w:asciiTheme="minorHAnsi" w:hAnsiTheme="minorHAnsi"/>
                <w:snapToGrid w:val="0"/>
                <w:sz w:val="22"/>
                <w:szCs w:val="22"/>
                <w:lang w:val="sk-SK"/>
              </w:rPr>
              <w:t>50, chlad</w:t>
            </w:r>
          </w:p>
        </w:tc>
      </w:tr>
      <w:tr w:rsidR="0032729C" w:rsidRPr="00D63C8A" w14:paraId="10E49017" w14:textId="77777777" w:rsidTr="00893F2E">
        <w:tc>
          <w:tcPr>
            <w:tcW w:w="10380" w:type="dxa"/>
            <w:gridSpan w:val="3"/>
          </w:tcPr>
          <w:p w14:paraId="090E9E88" w14:textId="77777777" w:rsidR="0032729C" w:rsidRPr="00491750" w:rsidRDefault="0032729C" w:rsidP="00CB5675">
            <w:pPr>
              <w:pStyle w:val="FlietextnormalBlockAltNB"/>
              <w:tabs>
                <w:tab w:val="clear" w:pos="284"/>
                <w:tab w:val="left" w:pos="341"/>
              </w:tabs>
              <w:spacing w:after="0"/>
              <w:jc w:val="left"/>
              <w:rPr>
                <w:rFonts w:asciiTheme="minorHAnsi" w:hAnsiTheme="minorHAnsi" w:cs="Arial"/>
                <w:snapToGrid w:val="0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b/>
                <w:bCs/>
                <w:sz w:val="22"/>
                <w:szCs w:val="22"/>
                <w:lang w:val="sk-SK"/>
              </w:rPr>
              <w:t>Poč</w:t>
            </w:r>
            <w:r w:rsidR="00CB5675" w:rsidRPr="00491750">
              <w:rPr>
                <w:rFonts w:asciiTheme="minorHAnsi" w:hAnsiTheme="minorHAnsi"/>
                <w:b/>
                <w:bCs/>
                <w:sz w:val="22"/>
                <w:szCs w:val="22"/>
                <w:lang w:val="sk-SK"/>
              </w:rPr>
              <w:t>í</w:t>
            </w:r>
            <w:r w:rsidRPr="00491750">
              <w:rPr>
                <w:rFonts w:asciiTheme="minorHAnsi" w:hAnsiTheme="minorHAnsi"/>
                <w:b/>
                <w:bCs/>
                <w:sz w:val="22"/>
                <w:szCs w:val="22"/>
                <w:lang w:val="sk-SK"/>
              </w:rPr>
              <w:t>tadlo</w:t>
            </w:r>
          </w:p>
        </w:tc>
      </w:tr>
      <w:tr w:rsidR="0032729C" w:rsidRPr="00D63C8A" w14:paraId="295BA4A2" w14:textId="77777777" w:rsidTr="00816B75">
        <w:tc>
          <w:tcPr>
            <w:tcW w:w="3544" w:type="dxa"/>
          </w:tcPr>
          <w:p w14:paraId="2B787D2D" w14:textId="77777777" w:rsidR="0032729C" w:rsidRPr="00491750" w:rsidRDefault="00CB5675" w:rsidP="0032729C">
            <w:pPr>
              <w:textAlignment w:val="center"/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Teplota prostredia</w:t>
            </w:r>
          </w:p>
        </w:tc>
        <w:tc>
          <w:tcPr>
            <w:tcW w:w="567" w:type="dxa"/>
          </w:tcPr>
          <w:p w14:paraId="4866F160" w14:textId="77777777" w:rsidR="0032729C" w:rsidRPr="00491750" w:rsidRDefault="0032729C" w:rsidP="0032729C">
            <w:pPr>
              <w:ind w:left="34"/>
              <w:textAlignment w:val="center"/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°C</w:t>
            </w:r>
          </w:p>
        </w:tc>
        <w:tc>
          <w:tcPr>
            <w:tcW w:w="6269" w:type="dxa"/>
          </w:tcPr>
          <w:p w14:paraId="3046DB66" w14:textId="77777777" w:rsidR="0032729C" w:rsidRPr="00491750" w:rsidRDefault="00C77BD5" w:rsidP="00491750">
            <w:pPr>
              <w:textAlignment w:val="center"/>
              <w:rPr>
                <w:rFonts w:asciiTheme="minorHAnsi" w:hAnsiTheme="minorHAnsi"/>
                <w:spacing w:val="-4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5–55 p</w:t>
            </w:r>
            <w:r w:rsidR="00CB5675" w:rsidRPr="00491750">
              <w:rPr>
                <w:rFonts w:asciiTheme="minorHAnsi" w:hAnsiTheme="minorHAnsi"/>
                <w:sz w:val="22"/>
                <w:szCs w:val="22"/>
                <w:lang w:val="sk-SK"/>
              </w:rPr>
              <w:t>r</w:t>
            </w: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i 95 % rel</w:t>
            </w:r>
            <w:r w:rsidR="00491750">
              <w:rPr>
                <w:rFonts w:asciiTheme="minorHAnsi" w:hAnsiTheme="minorHAnsi"/>
                <w:sz w:val="22"/>
                <w:szCs w:val="22"/>
                <w:lang w:val="sk-SK"/>
              </w:rPr>
              <w:t>atívnej</w:t>
            </w: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 xml:space="preserve"> vlhkosti vzduchu</w:t>
            </w:r>
          </w:p>
        </w:tc>
      </w:tr>
      <w:tr w:rsidR="00504B5C" w:rsidRPr="00D63C8A" w14:paraId="5AAEC56B" w14:textId="77777777" w:rsidTr="00816B75">
        <w:tc>
          <w:tcPr>
            <w:tcW w:w="3544" w:type="dxa"/>
          </w:tcPr>
          <w:p w14:paraId="3BC7A6C1" w14:textId="77777777" w:rsidR="00504B5C" w:rsidRPr="00491750" w:rsidRDefault="00CB5675" w:rsidP="0032729C">
            <w:pPr>
              <w:textAlignment w:val="center"/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Teplota počas prepravy</w:t>
            </w:r>
          </w:p>
        </w:tc>
        <w:tc>
          <w:tcPr>
            <w:tcW w:w="567" w:type="dxa"/>
          </w:tcPr>
          <w:p w14:paraId="75551406" w14:textId="77777777" w:rsidR="00504B5C" w:rsidRPr="00491750" w:rsidRDefault="00504B5C">
            <w:pPr>
              <w:rPr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°C</w:t>
            </w:r>
          </w:p>
        </w:tc>
        <w:tc>
          <w:tcPr>
            <w:tcW w:w="6269" w:type="dxa"/>
          </w:tcPr>
          <w:p w14:paraId="5BEE292F" w14:textId="77777777" w:rsidR="00504B5C" w:rsidRPr="00491750" w:rsidRDefault="00504B5C" w:rsidP="00504B5C">
            <w:pPr>
              <w:textAlignment w:val="center"/>
              <w:rPr>
                <w:rFonts w:asciiTheme="minorHAnsi" w:hAnsiTheme="minorHAnsi"/>
                <w:spacing w:val="-4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-25–70 (po max. 168 h)</w:t>
            </w:r>
          </w:p>
        </w:tc>
      </w:tr>
      <w:tr w:rsidR="00504B5C" w:rsidRPr="00D63C8A" w14:paraId="10D4B28C" w14:textId="77777777" w:rsidTr="00816B75">
        <w:tc>
          <w:tcPr>
            <w:tcW w:w="3544" w:type="dxa"/>
          </w:tcPr>
          <w:p w14:paraId="7DD86F70" w14:textId="77777777" w:rsidR="00504B5C" w:rsidRPr="00491750" w:rsidRDefault="00CB5675" w:rsidP="0032729C">
            <w:pPr>
              <w:textAlignment w:val="center"/>
              <w:rPr>
                <w:rFonts w:asciiTheme="minorHAnsi" w:hAnsiTheme="minorHAnsi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Teplota skladovania</w:t>
            </w:r>
          </w:p>
        </w:tc>
        <w:tc>
          <w:tcPr>
            <w:tcW w:w="567" w:type="dxa"/>
          </w:tcPr>
          <w:p w14:paraId="73380628" w14:textId="77777777" w:rsidR="00504B5C" w:rsidRPr="00491750" w:rsidRDefault="00504B5C">
            <w:pPr>
              <w:rPr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°C</w:t>
            </w:r>
          </w:p>
        </w:tc>
        <w:tc>
          <w:tcPr>
            <w:tcW w:w="6269" w:type="dxa"/>
          </w:tcPr>
          <w:p w14:paraId="47513114" w14:textId="77777777" w:rsidR="00504B5C" w:rsidRPr="00491750" w:rsidRDefault="00504B5C" w:rsidP="00B276D3">
            <w:pPr>
              <w:textAlignment w:val="center"/>
              <w:rPr>
                <w:rFonts w:asciiTheme="minorHAnsi" w:hAnsiTheme="minorHAnsi"/>
                <w:spacing w:val="-4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-25–55</w:t>
            </w:r>
          </w:p>
        </w:tc>
      </w:tr>
      <w:tr w:rsidR="00EE506C" w:rsidRPr="00D63C8A" w14:paraId="1BD693CA" w14:textId="77777777" w:rsidTr="00816B75">
        <w:tc>
          <w:tcPr>
            <w:tcW w:w="4111" w:type="dxa"/>
            <w:gridSpan w:val="2"/>
          </w:tcPr>
          <w:p w14:paraId="4AD25603" w14:textId="77777777" w:rsidR="00EE506C" w:rsidRPr="00491750" w:rsidRDefault="00CB5675" w:rsidP="00EE506C">
            <w:pPr>
              <w:textAlignment w:val="center"/>
              <w:rPr>
                <w:rFonts w:asciiTheme="minorHAnsi" w:hAnsiTheme="minorHAnsi"/>
                <w:spacing w:val="-4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Trieda ochrany</w:t>
            </w:r>
          </w:p>
        </w:tc>
        <w:tc>
          <w:tcPr>
            <w:tcW w:w="6269" w:type="dxa"/>
          </w:tcPr>
          <w:p w14:paraId="023A90ED" w14:textId="77777777" w:rsidR="00EE506C" w:rsidRPr="00491750" w:rsidRDefault="003B44C9" w:rsidP="00EE506C">
            <w:pPr>
              <w:textAlignment w:val="center"/>
              <w:rPr>
                <w:rFonts w:asciiTheme="minorHAnsi" w:hAnsiTheme="minorHAnsi"/>
                <w:spacing w:val="-4"/>
                <w:sz w:val="22"/>
                <w:szCs w:val="22"/>
                <w:lang w:val="sk-SK"/>
              </w:rPr>
            </w:pPr>
            <w:r w:rsidRPr="00491750">
              <w:rPr>
                <w:rFonts w:asciiTheme="minorHAnsi" w:hAnsiTheme="minorHAnsi"/>
                <w:sz w:val="22"/>
                <w:szCs w:val="22"/>
                <w:lang w:val="sk-SK"/>
              </w:rPr>
              <w:t>IP65</w:t>
            </w:r>
          </w:p>
        </w:tc>
      </w:tr>
    </w:tbl>
    <w:p w14:paraId="11F06F00" w14:textId="77777777" w:rsidR="006D6904" w:rsidRPr="00D63C8A" w:rsidRDefault="00E10143" w:rsidP="0075608D">
      <w:pPr>
        <w:pStyle w:val="Nadpis1"/>
      </w:pPr>
      <w:r w:rsidRPr="00D63C8A">
        <w:lastRenderedPageBreak/>
        <w:t>Komunikačné moduly a rozhrania</w:t>
      </w:r>
    </w:p>
    <w:p w14:paraId="4FDF0979" w14:textId="77777777" w:rsidR="003741CE" w:rsidRPr="00D63C8A" w:rsidRDefault="003741CE" w:rsidP="003741CE">
      <w:pPr>
        <w:rPr>
          <w:lang w:val="sk-SK"/>
        </w:rPr>
      </w:pPr>
    </w:p>
    <w:p w14:paraId="3A7B42D2" w14:textId="77777777" w:rsidR="009E132F" w:rsidRPr="00D63C8A" w:rsidRDefault="00094C6B" w:rsidP="0075608D">
      <w:pPr>
        <w:pStyle w:val="Nadpis2"/>
      </w:pPr>
      <w:r w:rsidRPr="00D63C8A">
        <w:t>Optické (infračervené) rozhran</w:t>
      </w:r>
      <w:r w:rsidR="00E10143" w:rsidRPr="00D63C8A">
        <w:t>ie</w:t>
      </w:r>
    </w:p>
    <w:p w14:paraId="25BF404B" w14:textId="77777777" w:rsidR="00AD0691" w:rsidRPr="00D63C8A" w:rsidRDefault="00AD0691" w:rsidP="00AD0691">
      <w:pPr>
        <w:rPr>
          <w:rFonts w:asciiTheme="minorHAnsi" w:hAnsiTheme="minorHAnsi"/>
          <w:lang w:val="sk-SK"/>
        </w:rPr>
      </w:pPr>
      <w:r w:rsidRPr="00D63C8A">
        <w:rPr>
          <w:rFonts w:asciiTheme="minorHAnsi" w:hAnsiTheme="minorHAnsi"/>
          <w:lang w:val="sk-SK"/>
        </w:rPr>
        <w:t xml:space="preserve">Komunikácia cez optické rozhranie prebieha prostredníctvom optickej hlavice a programu „Device Monitor“. </w:t>
      </w:r>
    </w:p>
    <w:p w14:paraId="35123418" w14:textId="77777777" w:rsidR="00AD0691" w:rsidRPr="00D63C8A" w:rsidRDefault="00AD0691" w:rsidP="00AD0691">
      <w:pPr>
        <w:rPr>
          <w:rFonts w:asciiTheme="minorHAnsi" w:hAnsiTheme="minorHAnsi"/>
          <w:lang w:val="sk-SK"/>
        </w:rPr>
      </w:pPr>
      <w:r w:rsidRPr="00D63C8A">
        <w:rPr>
          <w:rFonts w:asciiTheme="minorHAnsi" w:hAnsiTheme="minorHAnsi"/>
          <w:lang w:val="sk-SK"/>
        </w:rPr>
        <w:t>Optická odčítacia hlavica a program sú k dispozícii ako príslušenstvo.</w:t>
      </w:r>
    </w:p>
    <w:p w14:paraId="16655510" w14:textId="77777777" w:rsidR="00AD0691" w:rsidRPr="00D63C8A" w:rsidRDefault="00AD0691" w:rsidP="00AD0691">
      <w:pPr>
        <w:rPr>
          <w:rFonts w:asciiTheme="minorHAnsi" w:hAnsiTheme="minorHAnsi"/>
          <w:bCs/>
          <w:lang w:val="sk-SK"/>
        </w:rPr>
      </w:pPr>
      <w:r w:rsidRPr="00D63C8A">
        <w:rPr>
          <w:rFonts w:asciiTheme="minorHAnsi" w:hAnsiTheme="minorHAnsi"/>
          <w:bCs/>
          <w:lang w:val="sk-SK"/>
        </w:rPr>
        <w:t xml:space="preserve">Optické rozhranie </w:t>
      </w:r>
      <w:r w:rsidR="003E3C0D" w:rsidRPr="00D63C8A">
        <w:rPr>
          <w:rFonts w:asciiTheme="minorHAnsi" w:hAnsiTheme="minorHAnsi"/>
          <w:bCs/>
          <w:lang w:val="sk-SK"/>
        </w:rPr>
        <w:t>( v zmysle</w:t>
      </w:r>
      <w:r w:rsidR="003E3C0D">
        <w:rPr>
          <w:rFonts w:asciiTheme="minorHAnsi" w:hAnsiTheme="minorHAnsi"/>
          <w:bCs/>
          <w:lang w:val="sk-SK"/>
        </w:rPr>
        <w:t xml:space="preserve"> EN 13757-3) </w:t>
      </w:r>
      <w:r w:rsidRPr="00D63C8A">
        <w:rPr>
          <w:rFonts w:asciiTheme="minorHAnsi" w:hAnsiTheme="minorHAnsi"/>
          <w:bCs/>
          <w:lang w:val="sk-SK"/>
        </w:rPr>
        <w:t xml:space="preserve">sa aktivuje </w:t>
      </w:r>
      <w:r w:rsidR="003E3C0D">
        <w:rPr>
          <w:rFonts w:asciiTheme="minorHAnsi" w:hAnsiTheme="minorHAnsi"/>
          <w:bCs/>
          <w:lang w:val="sk-SK"/>
        </w:rPr>
        <w:t>automaticky</w:t>
      </w:r>
      <w:r w:rsidRPr="00D63C8A">
        <w:rPr>
          <w:rFonts w:asciiTheme="minorHAnsi" w:hAnsiTheme="minorHAnsi"/>
          <w:bCs/>
          <w:lang w:val="sk-SK"/>
        </w:rPr>
        <w:t xml:space="preserve"> </w:t>
      </w:r>
      <w:r w:rsidR="003E3C0D">
        <w:rPr>
          <w:rFonts w:asciiTheme="minorHAnsi" w:hAnsiTheme="minorHAnsi"/>
          <w:bCs/>
          <w:lang w:val="sk-SK"/>
        </w:rPr>
        <w:t>priložením odčítacej hlavice.</w:t>
      </w:r>
    </w:p>
    <w:p w14:paraId="487D0035" w14:textId="77777777" w:rsidR="00AD0691" w:rsidRPr="00D63C8A" w:rsidRDefault="00AD0691" w:rsidP="00AD0691">
      <w:pPr>
        <w:rPr>
          <w:rFonts w:asciiTheme="minorHAnsi" w:hAnsiTheme="minorHAnsi"/>
          <w:bCs/>
          <w:lang w:val="sk-SK"/>
        </w:rPr>
      </w:pPr>
      <w:r w:rsidRPr="00D63C8A">
        <w:rPr>
          <w:rFonts w:asciiTheme="minorHAnsi" w:hAnsiTheme="minorHAnsi"/>
          <w:bCs/>
          <w:lang w:val="sk-SK"/>
        </w:rPr>
        <w:t>Prenosová rýchlosť je 2400 Baud.</w:t>
      </w:r>
    </w:p>
    <w:p w14:paraId="7E7DD056" w14:textId="77777777" w:rsidR="00AD0691" w:rsidRPr="00D63C8A" w:rsidRDefault="00AD0691" w:rsidP="00AD0691">
      <w:pPr>
        <w:rPr>
          <w:rFonts w:asciiTheme="minorHAnsi" w:hAnsiTheme="minorHAnsi"/>
          <w:bCs/>
          <w:lang w:val="sk-SK"/>
        </w:rPr>
      </w:pPr>
      <w:r w:rsidRPr="00D63C8A">
        <w:rPr>
          <w:rFonts w:asciiTheme="minorHAnsi" w:hAnsiTheme="minorHAnsi"/>
          <w:bCs/>
          <w:lang w:val="sk-SK"/>
        </w:rPr>
        <w:t>Po aktivácii optického rozhrania je možné s meračom komunikovať počas nasledujúcich 4 sekúnd.  Po každej komunikácii zostane merač po dobu 4 sekúnd otvorený pre ďalšiu komunikáciu. Ak v priebehu tejto doby nie</w:t>
      </w:r>
      <w:r w:rsidR="003E3C0D">
        <w:rPr>
          <w:rFonts w:asciiTheme="minorHAnsi" w:hAnsiTheme="minorHAnsi"/>
          <w:bCs/>
          <w:lang w:val="sk-SK"/>
        </w:rPr>
        <w:t xml:space="preserve"> </w:t>
      </w:r>
      <w:r w:rsidRPr="00D63C8A">
        <w:rPr>
          <w:rFonts w:asciiTheme="minorHAnsi" w:hAnsiTheme="minorHAnsi"/>
          <w:bCs/>
          <w:lang w:val="sk-SK"/>
        </w:rPr>
        <w:t>je prijatá požiadavka na komunikáciu  a neprebehne ani opätovné stlačenie tlačidla, rozhranie sa deaktivuje.</w:t>
      </w:r>
    </w:p>
    <w:p w14:paraId="3BAE6057" w14:textId="77777777" w:rsidR="00AD0691" w:rsidRPr="00D63C8A" w:rsidRDefault="00AD0691" w:rsidP="00AD0691">
      <w:pPr>
        <w:rPr>
          <w:rFonts w:asciiTheme="minorHAnsi" w:hAnsiTheme="minorHAnsi"/>
          <w:bCs/>
          <w:lang w:val="sk-SK"/>
        </w:rPr>
      </w:pPr>
      <w:r w:rsidRPr="00D63C8A">
        <w:rPr>
          <w:rFonts w:asciiTheme="minorHAnsi" w:hAnsiTheme="minorHAnsi"/>
          <w:bCs/>
          <w:lang w:val="sk-SK"/>
        </w:rPr>
        <w:t>Počet odpočtov cez optické rozhran</w:t>
      </w:r>
      <w:r w:rsidR="003E3C0D">
        <w:rPr>
          <w:rFonts w:asciiTheme="minorHAnsi" w:hAnsiTheme="minorHAnsi"/>
          <w:bCs/>
          <w:lang w:val="sk-SK"/>
        </w:rPr>
        <w:t>i</w:t>
      </w:r>
      <w:r w:rsidRPr="00D63C8A">
        <w:rPr>
          <w:rFonts w:asciiTheme="minorHAnsi" w:hAnsiTheme="minorHAnsi"/>
          <w:bCs/>
          <w:lang w:val="sk-SK"/>
        </w:rPr>
        <w:t>e v priebehu jedného dňa je obmedzený. Počet odčítaní cez optické rozhranie je obmedzený na 4</w:t>
      </w:r>
      <w:r w:rsidR="003E3C0D">
        <w:rPr>
          <w:rFonts w:asciiTheme="minorHAnsi" w:hAnsiTheme="minorHAnsi"/>
          <w:bCs/>
          <w:lang w:val="sk-SK"/>
        </w:rPr>
        <w:t xml:space="preserve"> </w:t>
      </w:r>
      <w:r w:rsidRPr="00D63C8A">
        <w:rPr>
          <w:rFonts w:asciiTheme="minorHAnsi" w:hAnsiTheme="minorHAnsi"/>
          <w:bCs/>
          <w:lang w:val="sk-SK"/>
        </w:rPr>
        <w:t>odpočty denne.  Nevyužitá denná kapacita odpočtov sa automaticky kumuluje a tým zvyšuje možnosť komunikácie počas nasledujúceho obdobia.</w:t>
      </w:r>
    </w:p>
    <w:p w14:paraId="2BB2AF11" w14:textId="77777777" w:rsidR="003741CE" w:rsidRPr="00D63C8A" w:rsidRDefault="003741CE" w:rsidP="00A316E2">
      <w:pPr>
        <w:rPr>
          <w:rFonts w:asciiTheme="minorHAnsi" w:hAnsiTheme="minorHAnsi"/>
          <w:bCs/>
          <w:lang w:val="sk-SK"/>
        </w:rPr>
      </w:pPr>
    </w:p>
    <w:p w14:paraId="00F2E144" w14:textId="77777777" w:rsidR="000A01F9" w:rsidRPr="00D63C8A" w:rsidRDefault="000A01F9" w:rsidP="0075608D">
      <w:pPr>
        <w:pStyle w:val="Nadpis2"/>
      </w:pPr>
      <w:r w:rsidRPr="00D63C8A">
        <w:t>Doplnkové komunikačné rozhrania</w:t>
      </w:r>
    </w:p>
    <w:p w14:paraId="00B8A920" w14:textId="77777777" w:rsidR="000A01F9" w:rsidRPr="00D63C8A" w:rsidRDefault="000A01F9" w:rsidP="0075608D">
      <w:pPr>
        <w:pStyle w:val="Nadpis2"/>
        <w:numPr>
          <w:ilvl w:val="0"/>
          <w:numId w:val="0"/>
        </w:numPr>
      </w:pPr>
      <w:r w:rsidRPr="00D63C8A">
        <w:t>Typ a popis jednotlivých doplnkových komunikačných rozhraní  je uvedený v návode na obsluhu „Komunikačné rozhranie S3(C)“.</w:t>
      </w:r>
    </w:p>
    <w:p w14:paraId="473CE5AD" w14:textId="77777777" w:rsidR="000A01F9" w:rsidRPr="00D63C8A" w:rsidRDefault="003741CE" w:rsidP="000A01F9">
      <w:pPr>
        <w:rPr>
          <w:b/>
          <w:lang w:val="sk-SK"/>
        </w:rPr>
      </w:pPr>
      <w:r w:rsidRPr="00D63C8A">
        <w:rPr>
          <w:lang w:val="sk-SK"/>
        </w:rPr>
        <w:t xml:space="preserve">Pre dodatočné doplnenie komunikačných rozhraní je potrebné prerušiť montážnu lepenú  plombu počítadla a počítadlo otvoriť. </w:t>
      </w:r>
      <w:r w:rsidRPr="00D63C8A">
        <w:rPr>
          <w:b/>
          <w:lang w:val="sk-SK"/>
        </w:rPr>
        <w:t xml:space="preserve">V prípade otvoreného počítadla musia byť dodržané požiadavky ESD v zmysle EN61340-5-5. </w:t>
      </w:r>
    </w:p>
    <w:p w14:paraId="0643F3E8" w14:textId="77777777" w:rsidR="003741CE" w:rsidRPr="00D63C8A" w:rsidRDefault="003741CE" w:rsidP="000A01F9">
      <w:pPr>
        <w:rPr>
          <w:lang w:val="sk-SK"/>
        </w:rPr>
      </w:pPr>
    </w:p>
    <w:p w14:paraId="77F0AC2C" w14:textId="77777777" w:rsidR="003741CE" w:rsidRPr="00D63C8A" w:rsidRDefault="003741CE" w:rsidP="009E132F">
      <w:pPr>
        <w:rPr>
          <w:lang w:val="sk-SK"/>
        </w:rPr>
      </w:pPr>
      <w:r w:rsidRPr="00D63C8A">
        <w:rPr>
          <w:lang w:val="sk-SK"/>
        </w:rPr>
        <w:t>Otvorenie počítadla:</w:t>
      </w:r>
    </w:p>
    <w:p w14:paraId="670A0A38" w14:textId="77777777" w:rsidR="00EF5A39" w:rsidRPr="00D63C8A" w:rsidRDefault="00EF5A39" w:rsidP="009E132F">
      <w:pPr>
        <w:rPr>
          <w:lang w:val="sk-SK"/>
        </w:rPr>
      </w:pPr>
      <w:r w:rsidRPr="00D63C8A">
        <w:rPr>
          <w:noProof/>
          <w:lang w:val="en-GB" w:eastAsia="en-GB"/>
        </w:rPr>
        <w:drawing>
          <wp:anchor distT="0" distB="0" distL="114300" distR="114300" simplePos="0" relativeHeight="251735040" behindDoc="1" locked="0" layoutInCell="1" allowOverlap="1" wp14:anchorId="78228781" wp14:editId="5FB56263">
            <wp:simplePos x="0" y="0"/>
            <wp:positionH relativeFrom="column">
              <wp:posOffset>588010</wp:posOffset>
            </wp:positionH>
            <wp:positionV relativeFrom="paragraph">
              <wp:posOffset>345440</wp:posOffset>
            </wp:positionV>
            <wp:extent cx="3829050" cy="1793875"/>
            <wp:effectExtent l="0" t="0" r="0" b="0"/>
            <wp:wrapTight wrapText="bothSides">
              <wp:wrapPolygon edited="0">
                <wp:start x="0" y="0"/>
                <wp:lineTo x="0" y="21332"/>
                <wp:lineTo x="21493" y="21332"/>
                <wp:lineTo x="21493" y="0"/>
                <wp:lineTo x="0" y="0"/>
              </wp:wrapPolygon>
            </wp:wrapTight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C8A">
        <w:rPr>
          <w:lang w:val="sk-SK"/>
        </w:rPr>
        <w:t>Pomocou skrutkovača so širokým hrotom (4-5 mm) zatlačiť smerom dnu oba okrúhle zlomové body, ktoré sú umiestnené nad priechodkami káblov, (viď obrázok 1).</w:t>
      </w:r>
    </w:p>
    <w:p w14:paraId="0736F877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62E692D8" w14:textId="77777777" w:rsidR="009348BB" w:rsidRPr="00D63C8A" w:rsidRDefault="00EF5A39" w:rsidP="00A97D2F">
      <w:pPr>
        <w:rPr>
          <w:lang w:val="sk-SK"/>
        </w:rPr>
      </w:pPr>
      <w:r w:rsidRPr="00D63C8A">
        <w:rPr>
          <w:lang w:val="sk-SK"/>
        </w:rPr>
        <w:t>Obr.1</w:t>
      </w:r>
    </w:p>
    <w:p w14:paraId="429C495A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00B6D638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0144D1A1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482AB234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29035A61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00AF1289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5766B655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1A6DCD4C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0169A991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4D9AC1B1" w14:textId="77777777" w:rsidR="009348BB" w:rsidRPr="00D63C8A" w:rsidRDefault="00AF28D0" w:rsidP="00A97D2F">
      <w:pPr>
        <w:rPr>
          <w:rFonts w:asciiTheme="minorHAnsi" w:hAnsiTheme="minorHAnsi"/>
          <w:lang w:val="sk-SK"/>
        </w:rPr>
      </w:pPr>
      <w:r w:rsidRPr="00D63C8A">
        <w:rPr>
          <w:rFonts w:asciiTheme="minorHAnsi" w:hAnsiTheme="minorHAnsi"/>
          <w:lang w:val="sk-SK"/>
        </w:rPr>
        <w:t>Následne zasunúť  pod uhlom cca 45°skrutkovač do jedného z otvorov a opatrne skrutkovač posunúť  smerom hor na uhol 90</w:t>
      </w:r>
      <w:r w:rsidR="003E3C0D">
        <w:rPr>
          <w:rFonts w:asciiTheme="minorHAnsi" w:hAnsiTheme="minorHAnsi"/>
          <w:lang w:val="sk-SK"/>
        </w:rPr>
        <w:t>°</w:t>
      </w:r>
      <w:r w:rsidRPr="00D63C8A">
        <w:rPr>
          <w:rFonts w:asciiTheme="minorHAnsi" w:hAnsiTheme="minorHAnsi"/>
          <w:lang w:val="sk-SK"/>
        </w:rPr>
        <w:t xml:space="preserve"> (obr.2). Tým je čiastočne uvoľnená horná časť kryt</w:t>
      </w:r>
      <w:r w:rsidR="003E3C0D">
        <w:rPr>
          <w:rFonts w:asciiTheme="minorHAnsi" w:hAnsiTheme="minorHAnsi"/>
          <w:lang w:val="sk-SK"/>
        </w:rPr>
        <w:t>u</w:t>
      </w:r>
      <w:r w:rsidRPr="00D63C8A">
        <w:rPr>
          <w:rFonts w:asciiTheme="minorHAnsi" w:hAnsiTheme="minorHAnsi"/>
          <w:lang w:val="sk-SK"/>
        </w:rPr>
        <w:t xml:space="preserve"> počítadla. Tú istú operáciu vykonať v druhom otvore. Po uvoľnení i druhého otvoru od</w:t>
      </w:r>
      <w:r w:rsidR="003E3C0D">
        <w:rPr>
          <w:rFonts w:asciiTheme="minorHAnsi" w:hAnsiTheme="minorHAnsi"/>
          <w:lang w:val="sk-SK"/>
        </w:rPr>
        <w:t>st</w:t>
      </w:r>
      <w:r w:rsidRPr="00D63C8A">
        <w:rPr>
          <w:rFonts w:asciiTheme="minorHAnsi" w:hAnsiTheme="minorHAnsi"/>
          <w:lang w:val="sk-SK"/>
        </w:rPr>
        <w:t xml:space="preserve">rániť hornú časť krytu.  </w:t>
      </w:r>
    </w:p>
    <w:p w14:paraId="45058EF9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014ACC70" w14:textId="77777777" w:rsidR="00AF28D0" w:rsidRPr="00D63C8A" w:rsidRDefault="00AF28D0" w:rsidP="00AF28D0">
      <w:pPr>
        <w:rPr>
          <w:lang w:val="sk-SK"/>
        </w:rPr>
      </w:pPr>
      <w:r w:rsidRPr="00D63C8A"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737088" behindDoc="1" locked="0" layoutInCell="1" allowOverlap="1" wp14:anchorId="4C8C59FD" wp14:editId="3F651993">
            <wp:simplePos x="0" y="0"/>
            <wp:positionH relativeFrom="column">
              <wp:posOffset>831850</wp:posOffset>
            </wp:positionH>
            <wp:positionV relativeFrom="paragraph">
              <wp:posOffset>89535</wp:posOffset>
            </wp:positionV>
            <wp:extent cx="3895725" cy="2700020"/>
            <wp:effectExtent l="0" t="0" r="9525" b="5080"/>
            <wp:wrapSquare wrapText="bothSides"/>
            <wp:docPr id="2050" name="Picture 2" descr="G:\A13_PM\15_Technische_Redaktion\19_SensoStar\Zeichnung_Öffnen_des_S3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A13_PM\15_Technische_Redaktion\19_SensoStar\Zeichnung_Öffnen_des_S3_a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C8A">
        <w:rPr>
          <w:lang w:val="sk-SK"/>
        </w:rPr>
        <w:t>Obr.2</w:t>
      </w:r>
    </w:p>
    <w:p w14:paraId="2D91A055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46C0A6D6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67CD296F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44BB66A2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645D307D" w14:textId="77777777" w:rsidR="009348BB" w:rsidRPr="00D63C8A" w:rsidRDefault="00995C6B" w:rsidP="00A97D2F">
      <w:pPr>
        <w:rPr>
          <w:rFonts w:asciiTheme="minorHAnsi" w:hAnsiTheme="minorHAnsi"/>
          <w:lang w:val="sk-SK"/>
        </w:rPr>
      </w:pPr>
      <w:r w:rsidRPr="00D63C8A">
        <w:rPr>
          <w:rFonts w:asciiTheme="minorHAnsi" w:hAnsi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492EE00" wp14:editId="33C1486C">
                <wp:simplePos x="0" y="0"/>
                <wp:positionH relativeFrom="column">
                  <wp:posOffset>1029335</wp:posOffset>
                </wp:positionH>
                <wp:positionV relativeFrom="paragraph">
                  <wp:posOffset>40640</wp:posOffset>
                </wp:positionV>
                <wp:extent cx="1110615" cy="1045210"/>
                <wp:effectExtent l="32703" t="0" r="0" b="0"/>
                <wp:wrapNone/>
                <wp:docPr id="244" name="Bo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78143">
                          <a:off x="0" y="0"/>
                          <a:ext cx="1110615" cy="1045210"/>
                        </a:xfrm>
                        <a:prstGeom prst="arc">
                          <a:avLst>
                            <a:gd name="adj1" fmla="val 16175258"/>
                            <a:gd name="adj2" fmla="val 0"/>
                          </a:avLst>
                        </a:prstGeom>
                        <a:ln>
                          <a:tailEnd type="triangle" w="sm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492A3" id="Bogen 3" o:spid="_x0000_s1026" style="position:absolute;margin-left:81.05pt;margin-top:3.2pt;width:87.45pt;height:82.3pt;rotation:-8106647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0615,104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" path="m551546,12nsc693603,-894,830626,49472,934426,140747v112390,98828,176189,237101,176189,381858l555308,522605,551546,12xem551546,12nfc693603,-894,830626,49472,934426,140747v112390,98828,176189,237101,176189,381858e" filled="f" strokecolor="#4579b8 [3044]">
                <v:stroke endarrow="block" endarrowwidth="narrow" endarrowlength="long"/>
                <v:path arrowok="t" o:connecttype="custom" o:connectlocs="551546,12;934426,140747;1110615,522605" o:connectangles="0,0,0"/>
              </v:shape>
            </w:pict>
          </mc:Fallback>
        </mc:AlternateContent>
      </w:r>
    </w:p>
    <w:p w14:paraId="661A0ADE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101FD03A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2F83F1ED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73E4D50E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2CCE70A0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06C36B64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11FB96D3" w14:textId="77777777" w:rsidR="00EF5A39" w:rsidRPr="00D63C8A" w:rsidRDefault="00EF5A39" w:rsidP="00A97D2F">
      <w:pPr>
        <w:rPr>
          <w:rFonts w:asciiTheme="minorHAnsi" w:hAnsiTheme="minorHAnsi"/>
          <w:lang w:val="sk-SK"/>
        </w:rPr>
      </w:pPr>
    </w:p>
    <w:p w14:paraId="7BD5D8AB" w14:textId="77777777" w:rsidR="00EF5A39" w:rsidRPr="00D63C8A" w:rsidRDefault="00EF5A39" w:rsidP="00A97D2F">
      <w:pPr>
        <w:rPr>
          <w:rFonts w:asciiTheme="minorHAnsi" w:hAnsiTheme="minorHAnsi"/>
          <w:lang w:val="sk-SK"/>
        </w:rPr>
      </w:pPr>
    </w:p>
    <w:p w14:paraId="55E604EA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74577B51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5B22CB5C" w14:textId="77777777" w:rsidR="009348BB" w:rsidRPr="00D63C8A" w:rsidRDefault="009348BB" w:rsidP="00A97D2F">
      <w:pPr>
        <w:rPr>
          <w:rFonts w:asciiTheme="minorHAnsi" w:hAnsiTheme="minorHAnsi"/>
          <w:lang w:val="sk-SK"/>
        </w:rPr>
      </w:pPr>
    </w:p>
    <w:p w14:paraId="60E068DA" w14:textId="77777777" w:rsidR="00EF5A39" w:rsidRPr="00D63C8A" w:rsidRDefault="00EF5A39" w:rsidP="00A97D2F">
      <w:pPr>
        <w:rPr>
          <w:rFonts w:asciiTheme="minorHAnsi" w:hAnsiTheme="minorHAnsi"/>
          <w:lang w:val="sk-SK"/>
        </w:rPr>
      </w:pPr>
    </w:p>
    <w:p w14:paraId="1C236AA2" w14:textId="77777777" w:rsidR="00820468" w:rsidRPr="00D63C8A" w:rsidRDefault="00820468" w:rsidP="00A97D2F">
      <w:pPr>
        <w:rPr>
          <w:rFonts w:asciiTheme="minorHAnsi" w:hAnsiTheme="minorHAnsi"/>
          <w:lang w:val="sk-SK"/>
        </w:rPr>
      </w:pPr>
    </w:p>
    <w:p w14:paraId="15BE90DC" w14:textId="77777777" w:rsidR="00820468" w:rsidRPr="00D63C8A" w:rsidRDefault="00820468" w:rsidP="00A97D2F">
      <w:pPr>
        <w:rPr>
          <w:rFonts w:asciiTheme="minorHAnsi" w:hAnsiTheme="minorHAnsi"/>
          <w:lang w:val="sk-SK"/>
        </w:rPr>
      </w:pPr>
      <w:r w:rsidRPr="00D63C8A">
        <w:rPr>
          <w:rFonts w:asciiTheme="minorHAnsi" w:hAnsiTheme="minorHAnsi"/>
          <w:lang w:val="sk-SK"/>
        </w:rPr>
        <w:t>Modul komunikačného rozhrania os</w:t>
      </w:r>
      <w:r w:rsidR="00C86F8A">
        <w:rPr>
          <w:rFonts w:asciiTheme="minorHAnsi" w:hAnsiTheme="minorHAnsi"/>
          <w:lang w:val="sk-SK"/>
        </w:rPr>
        <w:t>a</w:t>
      </w:r>
      <w:r w:rsidRPr="00D63C8A">
        <w:rPr>
          <w:rFonts w:asciiTheme="minorHAnsi" w:hAnsiTheme="minorHAnsi"/>
          <w:lang w:val="sk-SK"/>
        </w:rPr>
        <w:t>diť na miesto určené na doske počítadla</w:t>
      </w:r>
      <w:r w:rsidR="000655F5" w:rsidRPr="00D63C8A">
        <w:rPr>
          <w:rFonts w:asciiTheme="minorHAnsi" w:hAnsiTheme="minorHAnsi"/>
          <w:lang w:val="sk-SK"/>
        </w:rPr>
        <w:t>. Odstrániť záslepky z káblových priechodiek a vložť do nich káble komunik</w:t>
      </w:r>
      <w:r w:rsidR="00C86F8A">
        <w:rPr>
          <w:rFonts w:asciiTheme="minorHAnsi" w:hAnsiTheme="minorHAnsi"/>
          <w:lang w:val="sk-SK"/>
        </w:rPr>
        <w:t>a</w:t>
      </w:r>
      <w:r w:rsidR="000655F5" w:rsidRPr="00D63C8A">
        <w:rPr>
          <w:rFonts w:asciiTheme="minorHAnsi" w:hAnsiTheme="minorHAnsi"/>
          <w:lang w:val="sk-SK"/>
        </w:rPr>
        <w:t xml:space="preserve">čného modulu.  </w:t>
      </w:r>
    </w:p>
    <w:p w14:paraId="4AC810C0" w14:textId="77777777" w:rsidR="00E14A91" w:rsidRPr="00D63C8A" w:rsidRDefault="000655F5" w:rsidP="004F6B4A">
      <w:pPr>
        <w:rPr>
          <w:rFonts w:asciiTheme="minorHAnsi" w:hAnsiTheme="minorHAnsi"/>
          <w:lang w:val="sk-SK"/>
        </w:rPr>
      </w:pPr>
      <w:r w:rsidRPr="00D63C8A">
        <w:rPr>
          <w:rFonts w:asciiTheme="minorHAnsi" w:hAnsiTheme="minorHAnsi"/>
          <w:lang w:val="sk-SK"/>
        </w:rPr>
        <w:t>Po montáži modulu počítadlo uzatvoriť a opatriť nalepovacou montážnou plombou, ktorá  je súčasťou dodávky modulu komunikačného rozhrania</w:t>
      </w:r>
      <w:r w:rsidR="004F6B4A" w:rsidRPr="00D63C8A">
        <w:rPr>
          <w:rFonts w:asciiTheme="minorHAnsi" w:hAnsiTheme="minorHAnsi"/>
          <w:lang w:val="sk-SK"/>
        </w:rPr>
        <w:t xml:space="preserve">. </w:t>
      </w:r>
      <w:r w:rsidRPr="00D63C8A">
        <w:rPr>
          <w:rFonts w:asciiTheme="minorHAnsi" w:hAnsiTheme="minorHAnsi"/>
          <w:lang w:val="sk-SK"/>
        </w:rPr>
        <w:t xml:space="preserve"> </w:t>
      </w:r>
      <w:r w:rsidR="004F6B4A" w:rsidRPr="00D63C8A">
        <w:rPr>
          <w:rFonts w:asciiTheme="minorHAnsi" w:hAnsiTheme="minorHAnsi"/>
          <w:lang w:val="sk-SK"/>
        </w:rPr>
        <w:t xml:space="preserve">Plombu  prelepiť cez pôvodnú porušenú plombu. </w:t>
      </w:r>
      <w:r w:rsidR="00DA7E31" w:rsidRPr="00D63C8A">
        <w:rPr>
          <w:lang w:val="sk-SK"/>
        </w:rPr>
        <w:t>Nálepku s čiarovým kódom možno použiť na dokumentačné účely</w:t>
      </w:r>
    </w:p>
    <w:p w14:paraId="783784DE" w14:textId="77777777" w:rsidR="00BC276E" w:rsidRPr="00D63C8A" w:rsidRDefault="00BC276E" w:rsidP="00A97D2F">
      <w:pPr>
        <w:rPr>
          <w:rFonts w:asciiTheme="minorHAnsi" w:hAnsiTheme="minorHAnsi"/>
          <w:lang w:val="sk-SK"/>
        </w:rPr>
      </w:pPr>
    </w:p>
    <w:p w14:paraId="04F120CD" w14:textId="77777777" w:rsidR="00304B27" w:rsidRPr="00D63C8A" w:rsidRDefault="004F6B4A" w:rsidP="0075608D">
      <w:pPr>
        <w:pStyle w:val="Nadpis2"/>
      </w:pPr>
      <w:r w:rsidRPr="00D63C8A">
        <w:t>Výmena batérie</w:t>
      </w:r>
    </w:p>
    <w:p w14:paraId="31841E88" w14:textId="77777777" w:rsidR="004F6B4A" w:rsidRPr="00D63C8A" w:rsidRDefault="00F254BD" w:rsidP="00304B27">
      <w:pPr>
        <w:rPr>
          <w:lang w:val="sk-SK"/>
        </w:rPr>
      </w:pPr>
      <w:r w:rsidRPr="00D63C8A">
        <w:rPr>
          <w:lang w:val="sk-SK"/>
        </w:rPr>
        <w:t xml:space="preserve">Batériu merača môže meniť iba oprávnená osoba. Pri výmene používať iba originálne batérie. Použité batérie likvidovať spôsobom šetrným k životnému prostrediu. </w:t>
      </w:r>
    </w:p>
    <w:p w14:paraId="34941AE1" w14:textId="77777777" w:rsidR="00243881" w:rsidRPr="00D63C8A" w:rsidRDefault="00243881" w:rsidP="00304B27">
      <w:pPr>
        <w:rPr>
          <w:lang w:val="sk-SK"/>
        </w:rPr>
      </w:pPr>
      <w:r w:rsidRPr="00D63C8A">
        <w:rPr>
          <w:rFonts w:asciiTheme="minorHAnsi" w:hAnsiTheme="minorHAnsi"/>
          <w:lang w:val="sk-SK"/>
        </w:rPr>
        <w:t>Pri výmene batérie je potrebné otvoriť počítadlo merača (postup uvedený v bode 10.2).</w:t>
      </w:r>
    </w:p>
    <w:p w14:paraId="30D7EA8D" w14:textId="77777777" w:rsidR="00F254BD" w:rsidRPr="00D63C8A" w:rsidRDefault="00F254BD" w:rsidP="00F254BD">
      <w:pPr>
        <w:rPr>
          <w:rFonts w:asciiTheme="minorHAnsi" w:hAnsiTheme="minorHAnsi"/>
          <w:lang w:val="sk-SK"/>
        </w:rPr>
      </w:pPr>
      <w:r w:rsidRPr="00D63C8A">
        <w:rPr>
          <w:rFonts w:asciiTheme="minorHAnsi" w:hAnsiTheme="minorHAnsi"/>
          <w:lang w:val="sk-SK"/>
        </w:rPr>
        <w:t xml:space="preserve">Po výmene batérie počítadlo uzatvoriť a opatriť nalepovacou montážnou plombou, ktorá  je súčasťou dodávky </w:t>
      </w:r>
      <w:r w:rsidR="00695EBF" w:rsidRPr="00D63C8A">
        <w:rPr>
          <w:rFonts w:asciiTheme="minorHAnsi" w:hAnsiTheme="minorHAnsi"/>
          <w:lang w:val="sk-SK"/>
        </w:rPr>
        <w:t>batérie</w:t>
      </w:r>
      <w:r w:rsidRPr="00D63C8A">
        <w:rPr>
          <w:rFonts w:asciiTheme="minorHAnsi" w:hAnsiTheme="minorHAnsi"/>
          <w:lang w:val="sk-SK"/>
        </w:rPr>
        <w:t xml:space="preserve">.  Plombu  prelepiť cez pôvodnú porušenú plombu. </w:t>
      </w:r>
      <w:r w:rsidR="00DA7E31" w:rsidRPr="00D63C8A">
        <w:rPr>
          <w:lang w:val="sk-SK"/>
        </w:rPr>
        <w:t>Nálepku s čiarovým kódom možno použiť na dokumentačné účely</w:t>
      </w:r>
    </w:p>
    <w:p w14:paraId="664E01A1" w14:textId="77777777" w:rsidR="00243881" w:rsidRPr="00D63C8A" w:rsidRDefault="00243881" w:rsidP="00304B27">
      <w:pPr>
        <w:rPr>
          <w:rFonts w:asciiTheme="minorHAnsi" w:hAnsiTheme="minorHAnsi"/>
          <w:lang w:val="sk-SK"/>
        </w:rPr>
      </w:pPr>
    </w:p>
    <w:p w14:paraId="59A17898" w14:textId="77777777" w:rsidR="009348BB" w:rsidRPr="00D63C8A" w:rsidRDefault="00387978" w:rsidP="00304B27">
      <w:pPr>
        <w:rPr>
          <w:rFonts w:asciiTheme="minorHAnsi" w:hAnsiTheme="minorHAnsi"/>
          <w:lang w:val="sk-SK"/>
        </w:rPr>
      </w:pPr>
      <w:r w:rsidRPr="00D63C8A">
        <w:rPr>
          <w:noProof/>
          <w:lang w:val="en-GB" w:eastAsia="en-GB"/>
        </w:rPr>
        <w:drawing>
          <wp:anchor distT="0" distB="0" distL="114300" distR="114300" simplePos="0" relativeHeight="251759616" behindDoc="1" locked="0" layoutInCell="1" allowOverlap="1" wp14:anchorId="19042995" wp14:editId="4FBC0482">
            <wp:simplePos x="0" y="0"/>
            <wp:positionH relativeFrom="column">
              <wp:posOffset>1833880</wp:posOffset>
            </wp:positionH>
            <wp:positionV relativeFrom="paragraph">
              <wp:posOffset>33655</wp:posOffset>
            </wp:positionV>
            <wp:extent cx="2714625" cy="1798955"/>
            <wp:effectExtent l="0" t="0" r="9525" b="0"/>
            <wp:wrapTight wrapText="bothSides">
              <wp:wrapPolygon edited="0">
                <wp:start x="0" y="0"/>
                <wp:lineTo x="0" y="21272"/>
                <wp:lineTo x="21524" y="21272"/>
                <wp:lineTo x="21524" y="0"/>
                <wp:lineTo x="0" y="0"/>
              </wp:wrapPolygon>
            </wp:wrapTight>
            <wp:docPr id="53" name="Grafik 53" descr="G:\A13_PM\15_Technische_Redaktion\19_SensoStar\BA_Kommunikationsschnittstellen_S3(C)\190314_Darstellungen_BA_Module_Untersch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13_PM\15_Technische_Redaktion\19_SensoStar\BA_Kommunikationsschnittstellen_S3(C)\190314_Darstellungen_BA_Module_Unterscha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" t="7831" r="31802" b="24799"/>
                    <a:stretch/>
                  </pic:blipFill>
                  <pic:spPr bwMode="auto">
                    <a:xfrm>
                      <a:off x="0" y="0"/>
                      <a:ext cx="271462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C49C5" w14:textId="77777777" w:rsidR="009348BB" w:rsidRPr="00D63C8A" w:rsidRDefault="009348BB" w:rsidP="00304B27">
      <w:pPr>
        <w:rPr>
          <w:rFonts w:asciiTheme="minorHAnsi" w:hAnsiTheme="minorHAnsi"/>
          <w:lang w:val="sk-SK"/>
        </w:rPr>
      </w:pPr>
    </w:p>
    <w:p w14:paraId="60C6C948" w14:textId="77777777" w:rsidR="009348BB" w:rsidRPr="00D63C8A" w:rsidRDefault="009348BB" w:rsidP="00304B27">
      <w:pPr>
        <w:rPr>
          <w:rFonts w:asciiTheme="minorHAnsi" w:hAnsiTheme="minorHAnsi"/>
          <w:lang w:val="sk-SK"/>
        </w:rPr>
      </w:pPr>
    </w:p>
    <w:p w14:paraId="4524AA45" w14:textId="77777777" w:rsidR="009348BB" w:rsidRPr="00D63C8A" w:rsidRDefault="009348BB" w:rsidP="00304B27">
      <w:pPr>
        <w:rPr>
          <w:rFonts w:asciiTheme="minorHAnsi" w:hAnsiTheme="minorHAnsi"/>
          <w:lang w:val="sk-SK"/>
        </w:rPr>
      </w:pPr>
    </w:p>
    <w:p w14:paraId="2AA4EE1D" w14:textId="77777777" w:rsidR="009348BB" w:rsidRPr="00D63C8A" w:rsidRDefault="009348BB" w:rsidP="00304B27">
      <w:pPr>
        <w:rPr>
          <w:rFonts w:asciiTheme="minorHAnsi" w:hAnsiTheme="minorHAnsi"/>
          <w:lang w:val="sk-SK"/>
        </w:rPr>
      </w:pPr>
    </w:p>
    <w:p w14:paraId="144F883C" w14:textId="77777777" w:rsidR="009348BB" w:rsidRPr="00D63C8A" w:rsidRDefault="00EB2BA6" w:rsidP="00304B27">
      <w:pPr>
        <w:rPr>
          <w:rFonts w:asciiTheme="minorHAnsi" w:hAnsiTheme="minorHAnsi"/>
          <w:lang w:val="sk-SK"/>
        </w:rPr>
      </w:pPr>
      <w:r w:rsidRPr="00D63C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05BEB9" wp14:editId="2672B4B2">
                <wp:simplePos x="0" y="0"/>
                <wp:positionH relativeFrom="column">
                  <wp:posOffset>1137285</wp:posOffset>
                </wp:positionH>
                <wp:positionV relativeFrom="paragraph">
                  <wp:posOffset>3810</wp:posOffset>
                </wp:positionV>
                <wp:extent cx="762000" cy="173788"/>
                <wp:effectExtent l="19050" t="114300" r="0" b="93345"/>
                <wp:wrapNone/>
                <wp:docPr id="2" name="Pfeil nach rech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10769">
                          <a:off x="0" y="0"/>
                          <a:ext cx="762000" cy="17378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CECC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2" o:spid="_x0000_s1026" type="#_x0000_t13" style="position:absolute;margin-left:89.55pt;margin-top:.3pt;width:60pt;height:13.7pt;rotation:-1189731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" adj="19137" fillcolor="#4f81bd [3204]" strokecolor="#243f60 [1604]" strokeweight="2pt"/>
            </w:pict>
          </mc:Fallback>
        </mc:AlternateContent>
      </w:r>
    </w:p>
    <w:p w14:paraId="4A2A1407" w14:textId="77777777" w:rsidR="009348BB" w:rsidRPr="00D63C8A" w:rsidRDefault="009348BB" w:rsidP="00304B27">
      <w:pPr>
        <w:rPr>
          <w:rFonts w:asciiTheme="minorHAnsi" w:hAnsiTheme="minorHAnsi"/>
          <w:lang w:val="sk-SK"/>
        </w:rPr>
      </w:pPr>
    </w:p>
    <w:p w14:paraId="4B4F2D27" w14:textId="77777777" w:rsidR="009348BB" w:rsidRPr="00D63C8A" w:rsidRDefault="009348BB" w:rsidP="00304B27">
      <w:pPr>
        <w:rPr>
          <w:rFonts w:asciiTheme="minorHAnsi" w:hAnsiTheme="minorHAnsi"/>
          <w:lang w:val="sk-SK"/>
        </w:rPr>
      </w:pPr>
    </w:p>
    <w:p w14:paraId="37841E7D" w14:textId="77777777" w:rsidR="009348BB" w:rsidRPr="00D63C8A" w:rsidRDefault="009348BB" w:rsidP="00304B27">
      <w:pPr>
        <w:rPr>
          <w:rFonts w:asciiTheme="minorHAnsi" w:hAnsiTheme="minorHAnsi"/>
          <w:lang w:val="sk-SK"/>
        </w:rPr>
      </w:pPr>
    </w:p>
    <w:p w14:paraId="62927BC6" w14:textId="77777777" w:rsidR="009348BB" w:rsidRPr="00D63C8A" w:rsidRDefault="009348BB" w:rsidP="00304B27">
      <w:pPr>
        <w:rPr>
          <w:rFonts w:asciiTheme="minorHAnsi" w:hAnsiTheme="minorHAnsi"/>
          <w:lang w:val="sk-SK"/>
        </w:rPr>
      </w:pPr>
    </w:p>
    <w:p w14:paraId="28A33705" w14:textId="77777777" w:rsidR="00695EBF" w:rsidRPr="00D63C8A" w:rsidRDefault="00695EBF" w:rsidP="00304B27">
      <w:pPr>
        <w:rPr>
          <w:rFonts w:asciiTheme="minorHAnsi" w:hAnsiTheme="minorHAnsi"/>
          <w:lang w:val="sk-SK"/>
        </w:rPr>
      </w:pPr>
    </w:p>
    <w:p w14:paraId="1882775C" w14:textId="77777777" w:rsidR="00C84C7F" w:rsidRPr="00D63C8A" w:rsidRDefault="00695EBF" w:rsidP="0075608D">
      <w:pPr>
        <w:pStyle w:val="Nadpis2"/>
      </w:pPr>
      <w:r w:rsidRPr="00D63C8A">
        <w:t>Pripojenie sieťového zdroja</w:t>
      </w:r>
    </w:p>
    <w:p w14:paraId="6029D545" w14:textId="77777777" w:rsidR="00DA7E31" w:rsidRPr="00D63C8A" w:rsidRDefault="00DA7E31" w:rsidP="004527C4">
      <w:pPr>
        <w:rPr>
          <w:lang w:val="sk-SK"/>
        </w:rPr>
      </w:pPr>
      <w:r w:rsidRPr="00D63C8A">
        <w:rPr>
          <w:lang w:val="sk-SK"/>
        </w:rPr>
        <w:t xml:space="preserve">Pre externé napájanie je nutné použiť napájací zdroj </w:t>
      </w:r>
      <w:r w:rsidR="00C86F8A">
        <w:rPr>
          <w:lang w:val="sk-SK"/>
        </w:rPr>
        <w:t>určený pre daný typ merač tepla, tepla/chladu.</w:t>
      </w:r>
      <w:r w:rsidRPr="00D63C8A">
        <w:rPr>
          <w:lang w:val="sk-SK"/>
        </w:rPr>
        <w:br/>
        <w:t>Pre pripojenie sieťového zdroja otvoriť počítadlo merača (viď bod 10.2). Vybrať batériu z počítadla a pripojiť ju k zásuvke batérie na sieťovom zdroji. Zaistiť sieťový zdroj napájania proti otvoreniu pomocou jednej z priložených nalepovacích plômb. Nálepku s čiarovým kódom možno použiť na dokumentačné účely. (Batéria zaistí napájanie v prípade výpadku prúdu.)</w:t>
      </w:r>
      <w:r w:rsidRPr="00D63C8A">
        <w:rPr>
          <w:lang w:val="sk-SK"/>
        </w:rPr>
        <w:br/>
        <w:t xml:space="preserve">Napájací kábel (A) má dva konektory; jeden konektor zasunúť do zásuvných miest na ľavej strane obvodovej dosky. Po odstránení záslepky viesť kábel cez priechodku umiestnenú vľavo pri pohľade na merač </w:t>
      </w:r>
      <w:r w:rsidR="00162F79" w:rsidRPr="00D63C8A">
        <w:rPr>
          <w:lang w:val="sk-SK"/>
        </w:rPr>
        <w:t xml:space="preserve"> </w:t>
      </w:r>
      <w:r w:rsidR="00C86F8A">
        <w:rPr>
          <w:lang w:val="sk-SK"/>
        </w:rPr>
        <w:t>s</w:t>
      </w:r>
      <w:r w:rsidRPr="00D63C8A">
        <w:rPr>
          <w:lang w:val="sk-SK"/>
        </w:rPr>
        <w:t>predu. Druhý konektor je potrebné pripojiť k zásuvke batérie na doske.</w:t>
      </w:r>
    </w:p>
    <w:p w14:paraId="3FE79188" w14:textId="77777777" w:rsidR="009E00CC" w:rsidRPr="00D63C8A" w:rsidRDefault="009E00CC" w:rsidP="00A97D2F">
      <w:pPr>
        <w:rPr>
          <w:rFonts w:asciiTheme="minorHAnsi" w:hAnsiTheme="minorHAnsi"/>
          <w:lang w:val="sk-SK"/>
        </w:rPr>
      </w:pPr>
    </w:p>
    <w:p w14:paraId="31C6E39A" w14:textId="77777777" w:rsidR="004527C4" w:rsidRPr="00D63C8A" w:rsidRDefault="00E666F9" w:rsidP="00A97D2F">
      <w:pPr>
        <w:rPr>
          <w:rFonts w:asciiTheme="minorHAnsi" w:hAnsiTheme="minorHAnsi"/>
          <w:lang w:val="sk-SK"/>
        </w:rPr>
      </w:pPr>
      <w:r w:rsidRPr="00D63C8A">
        <w:rPr>
          <w:rFonts w:asciiTheme="minorHAnsi" w:hAnsiTheme="minorHAnsi"/>
          <w:lang w:val="sk-SK"/>
        </w:rPr>
        <w:t xml:space="preserve"> </w:t>
      </w:r>
    </w:p>
    <w:p w14:paraId="36165294" w14:textId="77777777" w:rsidR="00EB2BA6" w:rsidRPr="00D63C8A" w:rsidRDefault="00DA7E31" w:rsidP="00A97D2F">
      <w:pPr>
        <w:rPr>
          <w:rFonts w:asciiTheme="minorHAnsi" w:hAnsiTheme="minorHAnsi"/>
          <w:lang w:val="sk-SK"/>
        </w:rPr>
      </w:pPr>
      <w:r w:rsidRPr="00D63C8A"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743232" behindDoc="1" locked="0" layoutInCell="1" allowOverlap="1" wp14:anchorId="198AE350" wp14:editId="003F34F4">
            <wp:simplePos x="0" y="0"/>
            <wp:positionH relativeFrom="column">
              <wp:posOffset>1137285</wp:posOffset>
            </wp:positionH>
            <wp:positionV relativeFrom="paragraph">
              <wp:posOffset>142875</wp:posOffset>
            </wp:positionV>
            <wp:extent cx="3419475" cy="3251200"/>
            <wp:effectExtent l="0" t="0" r="9525" b="6350"/>
            <wp:wrapSquare wrapText="bothSides"/>
            <wp:docPr id="10" name="Grafik 10" descr="G:\A13_PM\15_Technische_Redaktion\21_Netzteil_S3\sensostar3_darst_ba_netztei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13_PM\15_Technische_Redaktion\21_Netzteil_S3\sensostar3_darst_ba_netzteil (2)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C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3DF33A9" wp14:editId="74CD84A7">
                <wp:simplePos x="0" y="0"/>
                <wp:positionH relativeFrom="column">
                  <wp:posOffset>898525</wp:posOffset>
                </wp:positionH>
                <wp:positionV relativeFrom="paragraph">
                  <wp:posOffset>93345</wp:posOffset>
                </wp:positionV>
                <wp:extent cx="591185" cy="147955"/>
                <wp:effectExtent l="88265" t="26035" r="106680" b="0"/>
                <wp:wrapNone/>
                <wp:docPr id="17" name="Pfeil nach rech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93492">
                          <a:off x="0" y="0"/>
                          <a:ext cx="591185" cy="1479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C9A7D" id="Pfeil nach rechts 17" o:spid="_x0000_s1026" type="#_x0000_t13" style="position:absolute;margin-left:70.75pt;margin-top:7.35pt;width:46.55pt;height:11.65pt;rotation:4361958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" adj="18897" fillcolor="#4f81bd [3204]" strokecolor="#243f60 [1604]" strokeweight="2pt"/>
            </w:pict>
          </mc:Fallback>
        </mc:AlternateContent>
      </w:r>
    </w:p>
    <w:p w14:paraId="116AC41F" w14:textId="77777777" w:rsidR="00EB2BA6" w:rsidRPr="00D63C8A" w:rsidRDefault="00EB2BA6" w:rsidP="00A97D2F">
      <w:pPr>
        <w:rPr>
          <w:rFonts w:asciiTheme="minorHAnsi" w:hAnsiTheme="minorHAnsi"/>
          <w:lang w:val="sk-SK"/>
        </w:rPr>
      </w:pPr>
    </w:p>
    <w:p w14:paraId="47F29042" w14:textId="77777777" w:rsidR="00EB2BA6" w:rsidRPr="00D63C8A" w:rsidRDefault="00EB2BA6" w:rsidP="00A97D2F">
      <w:pPr>
        <w:rPr>
          <w:rFonts w:asciiTheme="minorHAnsi" w:hAnsiTheme="minorHAnsi"/>
          <w:lang w:val="sk-SK"/>
        </w:rPr>
      </w:pPr>
    </w:p>
    <w:p w14:paraId="3F951A41" w14:textId="77777777" w:rsidR="00EB2BA6" w:rsidRPr="00D63C8A" w:rsidRDefault="00EB2BA6" w:rsidP="00A97D2F">
      <w:pPr>
        <w:rPr>
          <w:rFonts w:asciiTheme="minorHAnsi" w:hAnsiTheme="minorHAnsi"/>
          <w:lang w:val="sk-SK"/>
        </w:rPr>
      </w:pPr>
    </w:p>
    <w:p w14:paraId="561D0721" w14:textId="77777777" w:rsidR="00EB2BA6" w:rsidRPr="00D63C8A" w:rsidRDefault="00EB2BA6" w:rsidP="00A97D2F">
      <w:pPr>
        <w:rPr>
          <w:rFonts w:asciiTheme="minorHAnsi" w:hAnsiTheme="minorHAnsi"/>
          <w:lang w:val="sk-SK"/>
        </w:rPr>
      </w:pPr>
    </w:p>
    <w:p w14:paraId="32A75CD3" w14:textId="77777777" w:rsidR="00EB2BA6" w:rsidRPr="00D63C8A" w:rsidRDefault="00EB2BA6" w:rsidP="00A97D2F">
      <w:pPr>
        <w:rPr>
          <w:rFonts w:asciiTheme="minorHAnsi" w:hAnsiTheme="minorHAnsi"/>
          <w:lang w:val="sk-SK"/>
        </w:rPr>
      </w:pPr>
    </w:p>
    <w:p w14:paraId="59A0CA57" w14:textId="77777777" w:rsidR="00EB2BA6" w:rsidRPr="00D63C8A" w:rsidRDefault="00EB2BA6" w:rsidP="00A97D2F">
      <w:pPr>
        <w:rPr>
          <w:rFonts w:asciiTheme="minorHAnsi" w:hAnsiTheme="minorHAnsi"/>
          <w:lang w:val="sk-SK"/>
        </w:rPr>
      </w:pPr>
    </w:p>
    <w:p w14:paraId="087F5495" w14:textId="77777777" w:rsidR="00EB2BA6" w:rsidRPr="00D63C8A" w:rsidRDefault="00EB2BA6" w:rsidP="00A97D2F">
      <w:pPr>
        <w:rPr>
          <w:rFonts w:asciiTheme="minorHAnsi" w:hAnsiTheme="minorHAnsi"/>
          <w:lang w:val="sk-SK"/>
        </w:rPr>
      </w:pPr>
    </w:p>
    <w:p w14:paraId="17DC9DF7" w14:textId="77777777" w:rsidR="00EB2BA6" w:rsidRPr="00D63C8A" w:rsidRDefault="00EB2BA6" w:rsidP="00A97D2F">
      <w:pPr>
        <w:rPr>
          <w:rFonts w:asciiTheme="minorHAnsi" w:hAnsiTheme="minorHAnsi"/>
          <w:lang w:val="sk-SK"/>
        </w:rPr>
      </w:pPr>
    </w:p>
    <w:p w14:paraId="05A4CB4D" w14:textId="77777777" w:rsidR="00EB2BA6" w:rsidRPr="00D63C8A" w:rsidRDefault="00DA7E31" w:rsidP="00A97D2F">
      <w:pPr>
        <w:rPr>
          <w:rFonts w:asciiTheme="minorHAnsi" w:hAnsiTheme="minorHAnsi"/>
          <w:lang w:val="sk-SK"/>
        </w:rPr>
      </w:pPr>
      <w:r w:rsidRPr="00D63C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66F3F6" wp14:editId="07A9E2A3">
                <wp:simplePos x="0" y="0"/>
                <wp:positionH relativeFrom="column">
                  <wp:posOffset>3350260</wp:posOffset>
                </wp:positionH>
                <wp:positionV relativeFrom="paragraph">
                  <wp:posOffset>47625</wp:posOffset>
                </wp:positionV>
                <wp:extent cx="228600" cy="285750"/>
                <wp:effectExtent l="0" t="0" r="0" b="0"/>
                <wp:wrapNone/>
                <wp:docPr id="227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DA9D2C" w14:textId="77777777" w:rsidR="00260C2E" w:rsidRDefault="00260C2E" w:rsidP="00E11493">
                            <w:pPr>
                              <w:pStyle w:val="Normlnywebov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/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66F3F6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263.8pt;margin-top:3.75pt;width:18pt;height:22.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" filled="f" stroked="f">
                <v:textbox>
                  <w:txbxContent>
                    <w:p w14:paraId="3DDA9D2C" w14:textId="77777777" w:rsidR="00260C2E" w:rsidRDefault="00260C2E" w:rsidP="00E11493">
                      <w:pPr>
                        <w:pStyle w:val="Normlnywebov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E17EFCA" w14:textId="77777777" w:rsidR="00EB2BA6" w:rsidRPr="00D63C8A" w:rsidRDefault="00EB2BA6" w:rsidP="00A97D2F">
      <w:pPr>
        <w:rPr>
          <w:rFonts w:asciiTheme="minorHAnsi" w:hAnsiTheme="minorHAnsi"/>
          <w:lang w:val="sk-SK"/>
        </w:rPr>
      </w:pPr>
    </w:p>
    <w:p w14:paraId="1756CF4F" w14:textId="77777777" w:rsidR="00EB2BA6" w:rsidRPr="00D63C8A" w:rsidRDefault="00EB2BA6" w:rsidP="00A97D2F">
      <w:pPr>
        <w:rPr>
          <w:rFonts w:asciiTheme="minorHAnsi" w:hAnsiTheme="minorHAnsi"/>
          <w:lang w:val="sk-SK"/>
        </w:rPr>
      </w:pPr>
    </w:p>
    <w:p w14:paraId="785BC2A4" w14:textId="77777777" w:rsidR="00EB2BA6" w:rsidRPr="00D63C8A" w:rsidRDefault="00EB2BA6" w:rsidP="00A97D2F">
      <w:pPr>
        <w:rPr>
          <w:rFonts w:asciiTheme="minorHAnsi" w:hAnsiTheme="minorHAnsi"/>
          <w:lang w:val="sk-SK"/>
        </w:rPr>
      </w:pPr>
    </w:p>
    <w:p w14:paraId="73470F93" w14:textId="77777777" w:rsidR="00EB2BA6" w:rsidRPr="00D63C8A" w:rsidRDefault="00DA7E31" w:rsidP="00A97D2F">
      <w:pPr>
        <w:rPr>
          <w:rFonts w:asciiTheme="minorHAnsi" w:hAnsiTheme="minorHAnsi"/>
          <w:lang w:val="sk-SK"/>
        </w:rPr>
      </w:pPr>
      <w:r w:rsidRPr="00D63C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B683885" wp14:editId="084D0DBA">
                <wp:simplePos x="0" y="0"/>
                <wp:positionH relativeFrom="column">
                  <wp:posOffset>2807335</wp:posOffset>
                </wp:positionH>
                <wp:positionV relativeFrom="paragraph">
                  <wp:posOffset>13335</wp:posOffset>
                </wp:positionV>
                <wp:extent cx="228600" cy="285750"/>
                <wp:effectExtent l="0" t="0" r="0" b="0"/>
                <wp:wrapNone/>
                <wp:docPr id="233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06C888" w14:textId="77777777" w:rsidR="00260C2E" w:rsidRDefault="00260C2E" w:rsidP="00E11493">
                            <w:pPr>
                              <w:pStyle w:val="Normlnywebov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/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683885" id="_x0000_s1027" type="#_x0000_t202" style="position:absolute;margin-left:221.05pt;margin-top:1.05pt;width:18pt;height:22.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" filled="f" stroked="f">
                <v:textbox>
                  <w:txbxContent>
                    <w:p w14:paraId="6D06C888" w14:textId="77777777" w:rsidR="00260C2E" w:rsidRDefault="00260C2E" w:rsidP="00E11493">
                      <w:pPr>
                        <w:pStyle w:val="Normlnywebov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082D804E" w14:textId="77777777" w:rsidR="00EB2BA6" w:rsidRPr="00D63C8A" w:rsidRDefault="00EB2BA6" w:rsidP="00A97D2F">
      <w:pPr>
        <w:rPr>
          <w:rFonts w:asciiTheme="minorHAnsi" w:hAnsiTheme="minorHAnsi"/>
          <w:lang w:val="sk-SK"/>
        </w:rPr>
      </w:pPr>
    </w:p>
    <w:p w14:paraId="549FD43A" w14:textId="77777777" w:rsidR="00EB2BA6" w:rsidRPr="00D63C8A" w:rsidRDefault="00EB2BA6" w:rsidP="00A97D2F">
      <w:pPr>
        <w:rPr>
          <w:rFonts w:asciiTheme="minorHAnsi" w:hAnsiTheme="minorHAnsi"/>
          <w:lang w:val="sk-SK"/>
        </w:rPr>
      </w:pPr>
    </w:p>
    <w:p w14:paraId="129D8F23" w14:textId="77777777" w:rsidR="00EB2BA6" w:rsidRPr="00D63C8A" w:rsidRDefault="00EB2BA6" w:rsidP="00A97D2F">
      <w:pPr>
        <w:rPr>
          <w:rFonts w:asciiTheme="minorHAnsi" w:hAnsiTheme="minorHAnsi"/>
          <w:lang w:val="sk-SK"/>
        </w:rPr>
      </w:pPr>
    </w:p>
    <w:p w14:paraId="4188F1EE" w14:textId="77777777" w:rsidR="00EB2BA6" w:rsidRPr="00D63C8A" w:rsidRDefault="00EB2BA6" w:rsidP="00A97D2F">
      <w:pPr>
        <w:rPr>
          <w:rFonts w:asciiTheme="minorHAnsi" w:hAnsiTheme="minorHAnsi"/>
          <w:lang w:val="sk-SK"/>
        </w:rPr>
      </w:pPr>
    </w:p>
    <w:p w14:paraId="3DB6047D" w14:textId="77777777" w:rsidR="00EB2BA6" w:rsidRPr="00D63C8A" w:rsidRDefault="00EB2BA6" w:rsidP="00A97D2F">
      <w:pPr>
        <w:rPr>
          <w:rFonts w:asciiTheme="minorHAnsi" w:hAnsiTheme="minorHAnsi"/>
          <w:lang w:val="sk-SK"/>
        </w:rPr>
      </w:pPr>
    </w:p>
    <w:p w14:paraId="0AD6FEC3" w14:textId="77777777" w:rsidR="00EB2BA6" w:rsidRPr="00D63C8A" w:rsidRDefault="00EB2BA6" w:rsidP="00A97D2F">
      <w:pPr>
        <w:rPr>
          <w:rFonts w:asciiTheme="minorHAnsi" w:hAnsiTheme="minorHAnsi"/>
          <w:lang w:val="sk-SK"/>
        </w:rPr>
      </w:pPr>
    </w:p>
    <w:p w14:paraId="74F84006" w14:textId="77777777" w:rsidR="00EB2BA6" w:rsidRPr="00D63C8A" w:rsidRDefault="00EB2BA6" w:rsidP="00A97D2F">
      <w:pPr>
        <w:rPr>
          <w:rFonts w:asciiTheme="minorHAnsi" w:hAnsiTheme="minorHAnsi"/>
          <w:lang w:val="sk-SK"/>
        </w:rPr>
      </w:pPr>
    </w:p>
    <w:p w14:paraId="72BD276E" w14:textId="77777777" w:rsidR="00EB2BA6" w:rsidRPr="00D63C8A" w:rsidRDefault="00EB2BA6" w:rsidP="00A97D2F">
      <w:pPr>
        <w:rPr>
          <w:rFonts w:asciiTheme="minorHAnsi" w:hAnsiTheme="minorHAnsi"/>
          <w:lang w:val="sk-SK"/>
        </w:rPr>
      </w:pPr>
    </w:p>
    <w:p w14:paraId="5D9E8D89" w14:textId="77777777" w:rsidR="00873C1F" w:rsidRPr="00D63C8A" w:rsidRDefault="00873C1F" w:rsidP="00A97D2F">
      <w:pPr>
        <w:rPr>
          <w:rFonts w:asciiTheme="minorHAnsi" w:hAnsiTheme="minorHAnsi"/>
          <w:b/>
          <w:lang w:val="sk-SK"/>
        </w:rPr>
      </w:pPr>
      <w:r w:rsidRPr="00D63C8A">
        <w:rPr>
          <w:rFonts w:asciiTheme="minorHAnsi" w:hAnsiTheme="minorHAnsi"/>
          <w:b/>
          <w:lang w:val="sk-SK"/>
        </w:rPr>
        <w:t>Sieťový zdroj</w:t>
      </w:r>
    </w:p>
    <w:p w14:paraId="26A8B43C" w14:textId="77777777" w:rsidR="00873C1F" w:rsidRPr="00D63C8A" w:rsidRDefault="00873C1F" w:rsidP="00A97D2F">
      <w:pPr>
        <w:rPr>
          <w:lang w:val="sk-SK"/>
        </w:rPr>
      </w:pPr>
      <w:r w:rsidRPr="00D63C8A">
        <w:rPr>
          <w:noProof/>
          <w:lang w:val="en-GB" w:eastAsia="en-GB"/>
        </w:rPr>
        <w:drawing>
          <wp:anchor distT="0" distB="0" distL="114300" distR="114300" simplePos="0" relativeHeight="251700224" behindDoc="1" locked="0" layoutInCell="1" allowOverlap="1" wp14:anchorId="0F145005" wp14:editId="194E932E">
            <wp:simplePos x="0" y="0"/>
            <wp:positionH relativeFrom="column">
              <wp:posOffset>5904865</wp:posOffset>
            </wp:positionH>
            <wp:positionV relativeFrom="paragraph">
              <wp:posOffset>242570</wp:posOffset>
            </wp:positionV>
            <wp:extent cx="14224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17357" y="20903"/>
                <wp:lineTo x="17357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C8A">
        <w:rPr>
          <w:lang w:val="sk-SK"/>
        </w:rPr>
        <w:t xml:space="preserve">Sieťový zdroj môže zapájať iba elektrotechnik s oprávnením pracovať na zariadení s napätím 230 V. </w:t>
      </w:r>
      <w:r w:rsidRPr="00D63C8A">
        <w:rPr>
          <w:lang w:val="sk-SK"/>
        </w:rPr>
        <w:br/>
        <w:t>Keď prístroj detekuje externé napätie, objaví sa na displeji vľavo dole symbol sieťovej zástrčky.</w:t>
      </w:r>
      <w:r w:rsidRPr="00D63C8A">
        <w:rPr>
          <w:lang w:val="sk-SK"/>
        </w:rPr>
        <w:br/>
      </w:r>
    </w:p>
    <w:p w14:paraId="3117381E" w14:textId="77777777" w:rsidR="00873C1F" w:rsidRPr="00D63C8A" w:rsidRDefault="00873C1F" w:rsidP="00A97D2F">
      <w:pPr>
        <w:rPr>
          <w:lang w:val="sk-SK"/>
        </w:rPr>
      </w:pPr>
      <w:r w:rsidRPr="00D63C8A">
        <w:rPr>
          <w:lang w:val="sk-SK"/>
        </w:rPr>
        <w:t>Uzavrieť počítadlo. Po montáži sieťového zdroja musí byť merač zabezpečený technikom proti manipulácii nalepovacou plombou priloženou k sieťovému zdroju (prelepiť cez znehodnotenú plombu). Nálepku s čiarovým kódom možno použiť na dokumentačné účely</w:t>
      </w:r>
    </w:p>
    <w:p w14:paraId="62D093F7" w14:textId="77777777" w:rsidR="00BF7997" w:rsidRPr="00D63C8A" w:rsidRDefault="007E3609" w:rsidP="0075608D">
      <w:pPr>
        <w:pStyle w:val="Nadpis1"/>
      </w:pPr>
      <w:r w:rsidRPr="00D63C8A"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76710A7F" wp14:editId="69ACB294">
            <wp:simplePos x="0" y="0"/>
            <wp:positionH relativeFrom="column">
              <wp:posOffset>4048125</wp:posOffset>
            </wp:positionH>
            <wp:positionV relativeFrom="paragraph">
              <wp:posOffset>276225</wp:posOffset>
            </wp:positionV>
            <wp:extent cx="222250" cy="180340"/>
            <wp:effectExtent l="0" t="0" r="6350" b="0"/>
            <wp:wrapTight wrapText="bothSides">
              <wp:wrapPolygon edited="0">
                <wp:start x="0" y="0"/>
                <wp:lineTo x="0" y="18254"/>
                <wp:lineTo x="20366" y="18254"/>
                <wp:lineTo x="20366" y="0"/>
                <wp:lineTo x="0" y="0"/>
              </wp:wrapPolygon>
            </wp:wrapTight>
            <wp:docPr id="40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73C1F" w:rsidRPr="00D63C8A">
        <w:t>Chybové hlásenia</w:t>
      </w:r>
    </w:p>
    <w:p w14:paraId="76C945FD" w14:textId="77777777" w:rsidR="00873C1F" w:rsidRPr="00D63C8A" w:rsidRDefault="00873C1F" w:rsidP="008F0644">
      <w:pPr>
        <w:rPr>
          <w:lang w:val="sk-SK"/>
        </w:rPr>
      </w:pPr>
      <w:r w:rsidRPr="00D63C8A">
        <w:rPr>
          <w:lang w:val="sk-SK"/>
        </w:rPr>
        <w:t>Pokiaľ prístroj zistil chybu, zobrazí sa na displeji symbol upozornenia.</w:t>
      </w:r>
      <w:r w:rsidRPr="00D63C8A">
        <w:rPr>
          <w:lang w:val="sk-SK"/>
        </w:rPr>
        <w:br/>
      </w:r>
    </w:p>
    <w:p w14:paraId="228F0441" w14:textId="77777777" w:rsidR="00873C1F" w:rsidRPr="00D63C8A" w:rsidRDefault="00873C1F" w:rsidP="008F0644">
      <w:pPr>
        <w:rPr>
          <w:lang w:val="sk-SK"/>
        </w:rPr>
      </w:pPr>
      <w:r w:rsidRPr="00D63C8A">
        <w:rPr>
          <w:lang w:val="sk-SK"/>
        </w:rPr>
        <w:t>Presnejšiu informáciu o chybe možno zistiť v prvej zobrazovacej úrovni v bode  6 "Zobrazenie upozornen</w:t>
      </w:r>
      <w:r w:rsidR="00C86F8A">
        <w:rPr>
          <w:lang w:val="sk-SK"/>
        </w:rPr>
        <w:t>í</w:t>
      </w:r>
      <w:r w:rsidRPr="00D63C8A">
        <w:rPr>
          <w:lang w:val="sk-SK"/>
        </w:rPr>
        <w:t xml:space="preserve">" </w:t>
      </w:r>
    </w:p>
    <w:p w14:paraId="63A30981" w14:textId="77777777" w:rsidR="00873C1F" w:rsidRPr="00D63C8A" w:rsidRDefault="00873C1F" w:rsidP="008F0644">
      <w:pPr>
        <w:rPr>
          <w:lang w:val="sk-SK"/>
        </w:rPr>
      </w:pPr>
      <w:r w:rsidRPr="00D63C8A">
        <w:rPr>
          <w:lang w:val="sk-SK"/>
        </w:rPr>
        <w:t>Kód upozornenia sa tu striedavo zobrazuje v binárnom a hexadecimálnom tvare.</w:t>
      </w:r>
      <w:r w:rsidRPr="00D63C8A">
        <w:rPr>
          <w:lang w:val="sk-SK"/>
        </w:rPr>
        <w:br/>
        <w:t>Prístroj rozpozná osem možných príčin, ktoré sa môžu vyskytnúť kombinovane</w:t>
      </w:r>
      <w:r w:rsidR="00C86F8A">
        <w:rPr>
          <w:lang w:val="sk-SK"/>
        </w:rPr>
        <w:t>:</w:t>
      </w:r>
    </w:p>
    <w:p w14:paraId="00B0762E" w14:textId="77777777" w:rsidR="00873C1F" w:rsidRPr="00D63C8A" w:rsidRDefault="00873C1F" w:rsidP="008F0644">
      <w:pPr>
        <w:rPr>
          <w:lang w:val="sk-SK"/>
        </w:rPr>
      </w:pPr>
    </w:p>
    <w:p w14:paraId="0CB26DCC" w14:textId="77777777" w:rsidR="00873C1F" w:rsidRPr="00D63C8A" w:rsidRDefault="00873C1F" w:rsidP="008F0644">
      <w:pPr>
        <w:rPr>
          <w:rFonts w:asciiTheme="minorHAnsi" w:hAnsiTheme="minorHAnsi"/>
          <w:lang w:val="sk-SK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3544"/>
        <w:gridCol w:w="3402"/>
      </w:tblGrid>
      <w:tr w:rsidR="004E4C7A" w:rsidRPr="00D63C8A" w14:paraId="626E60CF" w14:textId="77777777" w:rsidTr="0087237D">
        <w:trPr>
          <w:trHeight w:val="283"/>
        </w:trPr>
        <w:tc>
          <w:tcPr>
            <w:tcW w:w="3402" w:type="dxa"/>
          </w:tcPr>
          <w:p w14:paraId="342AEF99" w14:textId="77777777" w:rsidR="004E4C7A" w:rsidRPr="00D63C8A" w:rsidRDefault="004E4C7A" w:rsidP="00873C1F">
            <w:pPr>
              <w:pStyle w:val="Pa0"/>
              <w:rPr>
                <w:rFonts w:asciiTheme="minorHAnsi" w:hAnsiTheme="minorHAnsi" w:cs="Arial"/>
                <w:b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b/>
                <w:color w:val="auto"/>
                <w:sz w:val="22"/>
                <w:szCs w:val="22"/>
                <w:lang w:val="sk-SK"/>
              </w:rPr>
              <w:t>Hexadecimáln</w:t>
            </w:r>
            <w:r w:rsidR="00873C1F" w:rsidRPr="00D63C8A">
              <w:rPr>
                <w:rStyle w:val="A6"/>
                <w:rFonts w:asciiTheme="minorHAnsi" w:hAnsiTheme="minorHAnsi"/>
                <w:b/>
                <w:color w:val="auto"/>
                <w:sz w:val="22"/>
                <w:szCs w:val="22"/>
                <w:lang w:val="sk-SK"/>
              </w:rPr>
              <w:t>e</w:t>
            </w:r>
            <w:r w:rsidRPr="00D63C8A">
              <w:rPr>
                <w:rStyle w:val="A6"/>
                <w:rFonts w:asciiTheme="minorHAnsi" w:hAnsiTheme="minorHAnsi"/>
                <w:b/>
                <w:color w:val="auto"/>
                <w:sz w:val="22"/>
                <w:szCs w:val="22"/>
                <w:lang w:val="sk-SK"/>
              </w:rPr>
              <w:t xml:space="preserve"> zobrazen</w:t>
            </w:r>
            <w:r w:rsidR="00873C1F" w:rsidRPr="00D63C8A">
              <w:rPr>
                <w:rStyle w:val="A6"/>
                <w:rFonts w:asciiTheme="minorHAnsi" w:hAnsiTheme="minorHAnsi"/>
                <w:b/>
                <w:color w:val="auto"/>
                <w:sz w:val="22"/>
                <w:szCs w:val="22"/>
                <w:lang w:val="sk-SK"/>
              </w:rPr>
              <w:t>ie</w:t>
            </w:r>
          </w:p>
        </w:tc>
        <w:tc>
          <w:tcPr>
            <w:tcW w:w="3544" w:type="dxa"/>
          </w:tcPr>
          <w:p w14:paraId="6E36804E" w14:textId="77777777" w:rsidR="004E4C7A" w:rsidRPr="00D63C8A" w:rsidRDefault="004E4C7A" w:rsidP="008F6266">
            <w:pPr>
              <w:pStyle w:val="Pa0"/>
              <w:rPr>
                <w:rStyle w:val="A6"/>
                <w:rFonts w:asciiTheme="minorHAnsi" w:hAnsiTheme="minorHAnsi" w:cs="Arial"/>
                <w:b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b/>
                <w:color w:val="auto"/>
                <w:sz w:val="22"/>
                <w:szCs w:val="22"/>
                <w:lang w:val="sk-SK"/>
              </w:rPr>
              <w:t>Popis</w:t>
            </w:r>
          </w:p>
        </w:tc>
        <w:tc>
          <w:tcPr>
            <w:tcW w:w="3402" w:type="dxa"/>
          </w:tcPr>
          <w:p w14:paraId="3BE52FFA" w14:textId="77777777" w:rsidR="004E4C7A" w:rsidRPr="00D63C8A" w:rsidRDefault="004E4C7A" w:rsidP="00873C1F">
            <w:pPr>
              <w:pStyle w:val="Pa0"/>
              <w:rPr>
                <w:rStyle w:val="A6"/>
                <w:rFonts w:asciiTheme="minorHAnsi" w:hAnsiTheme="minorHAnsi" w:cs="Arial"/>
                <w:b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b/>
                <w:color w:val="auto"/>
                <w:sz w:val="22"/>
                <w:szCs w:val="22"/>
                <w:lang w:val="sk-SK"/>
              </w:rPr>
              <w:t>Binárn</w:t>
            </w:r>
            <w:r w:rsidR="00873C1F" w:rsidRPr="00D63C8A">
              <w:rPr>
                <w:rStyle w:val="A6"/>
                <w:rFonts w:asciiTheme="minorHAnsi" w:hAnsiTheme="minorHAnsi"/>
                <w:b/>
                <w:color w:val="auto"/>
                <w:sz w:val="22"/>
                <w:szCs w:val="22"/>
                <w:lang w:val="sk-SK"/>
              </w:rPr>
              <w:t>e</w:t>
            </w:r>
            <w:r w:rsidRPr="00D63C8A">
              <w:rPr>
                <w:rStyle w:val="A6"/>
                <w:rFonts w:asciiTheme="minorHAnsi" w:hAnsiTheme="minorHAnsi"/>
                <w:b/>
                <w:color w:val="auto"/>
                <w:sz w:val="22"/>
                <w:szCs w:val="22"/>
                <w:lang w:val="sk-SK"/>
              </w:rPr>
              <w:t xml:space="preserve"> zobrazen</w:t>
            </w:r>
            <w:r w:rsidR="00873C1F" w:rsidRPr="00D63C8A">
              <w:rPr>
                <w:rStyle w:val="A6"/>
                <w:rFonts w:asciiTheme="minorHAnsi" w:hAnsiTheme="minorHAnsi"/>
                <w:b/>
                <w:color w:val="auto"/>
                <w:sz w:val="22"/>
                <w:szCs w:val="22"/>
                <w:lang w:val="sk-SK"/>
              </w:rPr>
              <w:t>ie</w:t>
            </w:r>
          </w:p>
        </w:tc>
      </w:tr>
      <w:tr w:rsidR="00F8532D" w:rsidRPr="00D63C8A" w14:paraId="0C4CB2A7" w14:textId="77777777" w:rsidTr="0087237D">
        <w:trPr>
          <w:trHeight w:val="283"/>
        </w:trPr>
        <w:tc>
          <w:tcPr>
            <w:tcW w:w="3402" w:type="dxa"/>
          </w:tcPr>
          <w:p w14:paraId="3F84E0FB" w14:textId="77777777" w:rsidR="00F8532D" w:rsidRPr="00D63C8A" w:rsidRDefault="00F8532D" w:rsidP="00747E7D">
            <w:pPr>
              <w:pStyle w:val="Pa0"/>
              <w:rPr>
                <w:rStyle w:val="A6"/>
                <w:rFonts w:ascii="Calibri" w:hAnsi="Calibr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="Calibri" w:hAnsi="Calibri"/>
                <w:color w:val="auto"/>
                <w:sz w:val="22"/>
                <w:szCs w:val="22"/>
                <w:lang w:val="sk-SK"/>
              </w:rPr>
              <w:t xml:space="preserve">H </w:t>
            </w:r>
            <w:r w:rsidRPr="00D63C8A">
              <w:rPr>
                <w:rStyle w:val="A6"/>
                <w:rFonts w:ascii="Calibri" w:hAnsi="Calibri"/>
                <w:sz w:val="22"/>
                <w:szCs w:val="22"/>
                <w:lang w:val="sk-SK"/>
              </w:rPr>
              <w:t>80</w:t>
            </w:r>
          </w:p>
        </w:tc>
        <w:tc>
          <w:tcPr>
            <w:tcW w:w="3544" w:type="dxa"/>
          </w:tcPr>
          <w:p w14:paraId="67B7D9B8" w14:textId="77777777" w:rsidR="00F8532D" w:rsidRPr="00D63C8A" w:rsidRDefault="00F8532D" w:rsidP="00873C1F">
            <w:pPr>
              <w:pStyle w:val="Pa0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Slabá bat</w:t>
            </w:r>
            <w:r w:rsidR="00873C1F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éria</w:t>
            </w:r>
          </w:p>
        </w:tc>
        <w:tc>
          <w:tcPr>
            <w:tcW w:w="3402" w:type="dxa"/>
          </w:tcPr>
          <w:p w14:paraId="13284E33" w14:textId="77777777" w:rsidR="00F8532D" w:rsidRPr="00D63C8A" w:rsidRDefault="00F8532D" w:rsidP="002C229F">
            <w:pPr>
              <w:pStyle w:val="Pa0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1 na prv</w:t>
            </w:r>
            <w:r w:rsidR="002C229F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om</w:t>
            </w: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 xml:space="preserve"> m</w:t>
            </w:r>
            <w:r w:rsidR="002C229F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ieste</w:t>
            </w:r>
          </w:p>
        </w:tc>
      </w:tr>
      <w:tr w:rsidR="00F8532D" w:rsidRPr="00D63C8A" w14:paraId="7887CD42" w14:textId="77777777" w:rsidTr="0087237D">
        <w:trPr>
          <w:trHeight w:val="283"/>
        </w:trPr>
        <w:tc>
          <w:tcPr>
            <w:tcW w:w="3402" w:type="dxa"/>
          </w:tcPr>
          <w:p w14:paraId="756E6604" w14:textId="77777777" w:rsidR="00F8532D" w:rsidRPr="00D63C8A" w:rsidRDefault="00F8532D" w:rsidP="00747E7D">
            <w:pPr>
              <w:pStyle w:val="Pa0"/>
              <w:rPr>
                <w:rStyle w:val="A6"/>
                <w:rFonts w:ascii="Calibri" w:hAnsi="Calibri" w:cs="Arial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="Calibri" w:hAnsi="Calibri"/>
                <w:color w:val="auto"/>
                <w:sz w:val="22"/>
                <w:szCs w:val="22"/>
                <w:lang w:val="sk-SK"/>
              </w:rPr>
              <w:t xml:space="preserve">H </w:t>
            </w:r>
            <w:r w:rsidRPr="00D63C8A">
              <w:rPr>
                <w:rStyle w:val="A6"/>
                <w:rFonts w:ascii="Calibri" w:hAnsi="Calibri"/>
                <w:sz w:val="22"/>
                <w:szCs w:val="22"/>
                <w:lang w:val="sk-SK"/>
              </w:rPr>
              <w:t>40</w:t>
            </w:r>
          </w:p>
        </w:tc>
        <w:tc>
          <w:tcPr>
            <w:tcW w:w="3544" w:type="dxa"/>
          </w:tcPr>
          <w:p w14:paraId="274C8DE2" w14:textId="77777777" w:rsidR="00F8532D" w:rsidRPr="00D63C8A" w:rsidRDefault="00F8532D" w:rsidP="008F6266">
            <w:pPr>
              <w:pStyle w:val="Pa0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Reset</w:t>
            </w:r>
          </w:p>
        </w:tc>
        <w:tc>
          <w:tcPr>
            <w:tcW w:w="3402" w:type="dxa"/>
          </w:tcPr>
          <w:p w14:paraId="3EEBD644" w14:textId="77777777" w:rsidR="00F8532D" w:rsidRPr="00D63C8A" w:rsidRDefault="00F8532D" w:rsidP="002C229F">
            <w:pPr>
              <w:pStyle w:val="Pa0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1 </w:t>
            </w:r>
            <w:r w:rsidR="002C229F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na druhom mieste</w:t>
            </w:r>
          </w:p>
        </w:tc>
      </w:tr>
      <w:tr w:rsidR="00F8532D" w:rsidRPr="00D63C8A" w14:paraId="179A5F52" w14:textId="77777777" w:rsidTr="0087237D">
        <w:trPr>
          <w:trHeight w:val="283"/>
        </w:trPr>
        <w:tc>
          <w:tcPr>
            <w:tcW w:w="3402" w:type="dxa"/>
          </w:tcPr>
          <w:p w14:paraId="0CDA6606" w14:textId="77777777" w:rsidR="00F8532D" w:rsidRPr="00D63C8A" w:rsidRDefault="00F8532D" w:rsidP="00747E7D">
            <w:pPr>
              <w:pStyle w:val="Pa0"/>
              <w:rPr>
                <w:rStyle w:val="A6"/>
                <w:rFonts w:ascii="Calibri" w:hAnsi="Calibri" w:cs="Arial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="Calibri" w:hAnsi="Calibri"/>
                <w:color w:val="auto"/>
                <w:sz w:val="22"/>
                <w:szCs w:val="22"/>
                <w:lang w:val="sk-SK"/>
              </w:rPr>
              <w:t xml:space="preserve">H </w:t>
            </w:r>
            <w:r w:rsidRPr="00D63C8A">
              <w:rPr>
                <w:rStyle w:val="A6"/>
                <w:rFonts w:ascii="Calibri" w:hAnsi="Calibri"/>
                <w:sz w:val="22"/>
                <w:szCs w:val="22"/>
                <w:lang w:val="sk-SK"/>
              </w:rPr>
              <w:t>20</w:t>
            </w:r>
          </w:p>
        </w:tc>
        <w:tc>
          <w:tcPr>
            <w:tcW w:w="3544" w:type="dxa"/>
          </w:tcPr>
          <w:p w14:paraId="3188B033" w14:textId="77777777" w:rsidR="00F8532D" w:rsidRPr="00D63C8A" w:rsidRDefault="002C229F" w:rsidP="008F6266">
            <w:pPr>
              <w:pStyle w:val="Pa0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Chyba elektroniky</w:t>
            </w:r>
          </w:p>
        </w:tc>
        <w:tc>
          <w:tcPr>
            <w:tcW w:w="3402" w:type="dxa"/>
          </w:tcPr>
          <w:p w14:paraId="63DC5AF5" w14:textId="77777777" w:rsidR="00F8532D" w:rsidRPr="00D63C8A" w:rsidRDefault="00F8532D" w:rsidP="002C229F">
            <w:pPr>
              <w:pStyle w:val="Pa0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1 </w:t>
            </w:r>
            <w:r w:rsidR="002C229F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na treťom mieste</w:t>
            </w:r>
          </w:p>
        </w:tc>
      </w:tr>
      <w:tr w:rsidR="00F8532D" w:rsidRPr="00D63C8A" w14:paraId="53E97942" w14:textId="77777777" w:rsidTr="0087237D">
        <w:trPr>
          <w:trHeight w:val="283"/>
        </w:trPr>
        <w:tc>
          <w:tcPr>
            <w:tcW w:w="3402" w:type="dxa"/>
          </w:tcPr>
          <w:p w14:paraId="18477900" w14:textId="77777777" w:rsidR="00F8532D" w:rsidRPr="00D63C8A" w:rsidRDefault="00F8532D" w:rsidP="00747E7D">
            <w:pPr>
              <w:pStyle w:val="Pa0"/>
              <w:rPr>
                <w:rStyle w:val="A6"/>
                <w:rFonts w:ascii="Calibri" w:hAnsi="Calibr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="Calibri" w:hAnsi="Calibri"/>
                <w:color w:val="auto"/>
                <w:sz w:val="22"/>
                <w:szCs w:val="22"/>
                <w:lang w:val="sk-SK"/>
              </w:rPr>
              <w:t xml:space="preserve">H </w:t>
            </w:r>
            <w:r w:rsidRPr="00D63C8A">
              <w:rPr>
                <w:rStyle w:val="A6"/>
                <w:rFonts w:ascii="Calibri" w:hAnsi="Calibri"/>
                <w:sz w:val="22"/>
                <w:szCs w:val="22"/>
                <w:lang w:val="sk-SK"/>
              </w:rPr>
              <w:t>10</w:t>
            </w:r>
          </w:p>
        </w:tc>
        <w:tc>
          <w:tcPr>
            <w:tcW w:w="3544" w:type="dxa"/>
          </w:tcPr>
          <w:p w14:paraId="08F9AEEC" w14:textId="77777777" w:rsidR="00F8532D" w:rsidRPr="00D63C8A" w:rsidRDefault="00F8532D" w:rsidP="002C229F">
            <w:pPr>
              <w:pStyle w:val="Pa0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Chyba v</w:t>
            </w:r>
            <w:r w:rsidR="002C229F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 systéme merania piretoku</w:t>
            </w:r>
          </w:p>
        </w:tc>
        <w:tc>
          <w:tcPr>
            <w:tcW w:w="3402" w:type="dxa"/>
          </w:tcPr>
          <w:p w14:paraId="6DB856DE" w14:textId="77777777" w:rsidR="00F8532D" w:rsidRPr="00D63C8A" w:rsidRDefault="00F8532D" w:rsidP="002C229F">
            <w:pPr>
              <w:pStyle w:val="Pa0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1 </w:t>
            </w:r>
            <w:r w:rsidR="002C229F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na štvrtom mieste</w:t>
            </w:r>
          </w:p>
        </w:tc>
      </w:tr>
      <w:tr w:rsidR="00F8532D" w:rsidRPr="00D63C8A" w14:paraId="00BE79A6" w14:textId="77777777" w:rsidTr="0087237D">
        <w:trPr>
          <w:trHeight w:val="283"/>
        </w:trPr>
        <w:tc>
          <w:tcPr>
            <w:tcW w:w="3402" w:type="dxa"/>
          </w:tcPr>
          <w:p w14:paraId="3EDDC77F" w14:textId="77777777" w:rsidR="00F8532D" w:rsidRPr="00D63C8A" w:rsidRDefault="00F8532D" w:rsidP="00747E7D">
            <w:pPr>
              <w:pStyle w:val="Pa0"/>
              <w:rPr>
                <w:rStyle w:val="A6"/>
                <w:rFonts w:ascii="Calibri" w:hAnsi="Calibri" w:cs="Arial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="Calibri" w:hAnsi="Calibri"/>
                <w:color w:val="auto"/>
                <w:sz w:val="22"/>
                <w:szCs w:val="22"/>
                <w:lang w:val="sk-SK"/>
              </w:rPr>
              <w:t xml:space="preserve">H </w:t>
            </w:r>
            <w:r w:rsidRPr="00D63C8A">
              <w:rPr>
                <w:rStyle w:val="A6"/>
                <w:rFonts w:ascii="Calibri" w:hAnsi="Calibri"/>
                <w:sz w:val="22"/>
                <w:szCs w:val="22"/>
                <w:lang w:val="sk-SK"/>
              </w:rPr>
              <w:t>08</w:t>
            </w:r>
          </w:p>
        </w:tc>
        <w:tc>
          <w:tcPr>
            <w:tcW w:w="3544" w:type="dxa"/>
          </w:tcPr>
          <w:p w14:paraId="5D3B29E7" w14:textId="77777777" w:rsidR="00F8532D" w:rsidRPr="00D63C8A" w:rsidRDefault="00F8532D" w:rsidP="002C229F">
            <w:pPr>
              <w:pStyle w:val="Pa0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Teplotn</w:t>
            </w:r>
            <w:r w:rsidR="002C229F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ý</w:t>
            </w: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 xml:space="preserve"> snímač 2, </w:t>
            </w:r>
            <w:r w:rsidR="002C229F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s</w:t>
            </w: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krat</w:t>
            </w:r>
          </w:p>
        </w:tc>
        <w:tc>
          <w:tcPr>
            <w:tcW w:w="3402" w:type="dxa"/>
          </w:tcPr>
          <w:p w14:paraId="41C369CB" w14:textId="77777777" w:rsidR="00F8532D" w:rsidRPr="00D63C8A" w:rsidRDefault="00F8532D" w:rsidP="002C229F">
            <w:pPr>
              <w:pStyle w:val="Pa0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1 </w:t>
            </w:r>
            <w:r w:rsidR="002C229F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na piatom mieste</w:t>
            </w:r>
          </w:p>
        </w:tc>
      </w:tr>
      <w:tr w:rsidR="00F8532D" w:rsidRPr="00D63C8A" w14:paraId="3C6E027A" w14:textId="77777777" w:rsidTr="0087237D">
        <w:trPr>
          <w:trHeight w:val="283"/>
        </w:trPr>
        <w:tc>
          <w:tcPr>
            <w:tcW w:w="3402" w:type="dxa"/>
          </w:tcPr>
          <w:p w14:paraId="264D942C" w14:textId="77777777" w:rsidR="00F8532D" w:rsidRPr="00D63C8A" w:rsidRDefault="00F8532D" w:rsidP="00747E7D">
            <w:pPr>
              <w:pStyle w:val="Pa0"/>
              <w:rPr>
                <w:rStyle w:val="A6"/>
                <w:rFonts w:ascii="Calibri" w:hAnsi="Calibri" w:cs="Arial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="Calibri" w:hAnsi="Calibri"/>
                <w:color w:val="auto"/>
                <w:sz w:val="22"/>
                <w:szCs w:val="22"/>
                <w:lang w:val="sk-SK"/>
              </w:rPr>
              <w:t xml:space="preserve">H </w:t>
            </w:r>
            <w:r w:rsidRPr="00D63C8A">
              <w:rPr>
                <w:rStyle w:val="A6"/>
                <w:rFonts w:ascii="Calibri" w:hAnsi="Calibri"/>
                <w:sz w:val="22"/>
                <w:szCs w:val="22"/>
                <w:lang w:val="sk-SK"/>
              </w:rPr>
              <w:t>04</w:t>
            </w:r>
          </w:p>
        </w:tc>
        <w:tc>
          <w:tcPr>
            <w:tcW w:w="3544" w:type="dxa"/>
          </w:tcPr>
          <w:p w14:paraId="093A1EAD" w14:textId="77777777" w:rsidR="00F8532D" w:rsidRPr="00D63C8A" w:rsidRDefault="00F8532D" w:rsidP="002C229F">
            <w:pPr>
              <w:pStyle w:val="Pa0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Teplotn</w:t>
            </w:r>
            <w:r w:rsidR="002C229F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ý</w:t>
            </w: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 xml:space="preserve"> snímač 2, </w:t>
            </w:r>
            <w:r w:rsidR="002C229F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 xml:space="preserve">prerušenie </w:t>
            </w: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 xml:space="preserve"> k</w:t>
            </w:r>
            <w:r w:rsidR="002C229F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ábla</w:t>
            </w:r>
          </w:p>
        </w:tc>
        <w:tc>
          <w:tcPr>
            <w:tcW w:w="3402" w:type="dxa"/>
          </w:tcPr>
          <w:p w14:paraId="15B784CA" w14:textId="77777777" w:rsidR="00F8532D" w:rsidRPr="00D63C8A" w:rsidRDefault="00F8532D" w:rsidP="002C229F">
            <w:pPr>
              <w:pStyle w:val="Pa0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1 </w:t>
            </w:r>
            <w:r w:rsidR="002C229F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na šiestom mieste</w:t>
            </w:r>
          </w:p>
        </w:tc>
      </w:tr>
      <w:tr w:rsidR="00F8532D" w:rsidRPr="00D63C8A" w14:paraId="09451D36" w14:textId="77777777" w:rsidTr="0087237D">
        <w:trPr>
          <w:trHeight w:val="283"/>
        </w:trPr>
        <w:tc>
          <w:tcPr>
            <w:tcW w:w="3402" w:type="dxa"/>
          </w:tcPr>
          <w:p w14:paraId="6361D048" w14:textId="77777777" w:rsidR="00F8532D" w:rsidRPr="00D63C8A" w:rsidRDefault="00F8532D" w:rsidP="00747E7D">
            <w:pPr>
              <w:pStyle w:val="Pa0"/>
              <w:rPr>
                <w:rStyle w:val="A6"/>
                <w:rFonts w:ascii="Calibri" w:hAnsi="Calibri" w:cs="Arial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="Calibri" w:hAnsi="Calibri"/>
                <w:color w:val="auto"/>
                <w:sz w:val="22"/>
                <w:szCs w:val="22"/>
                <w:lang w:val="sk-SK"/>
              </w:rPr>
              <w:t xml:space="preserve">H </w:t>
            </w:r>
            <w:r w:rsidRPr="00D63C8A">
              <w:rPr>
                <w:rStyle w:val="A6"/>
                <w:rFonts w:ascii="Calibri" w:hAnsi="Calibri"/>
                <w:sz w:val="22"/>
                <w:szCs w:val="22"/>
                <w:lang w:val="sk-SK"/>
              </w:rPr>
              <w:t>02</w:t>
            </w:r>
          </w:p>
        </w:tc>
        <w:tc>
          <w:tcPr>
            <w:tcW w:w="3544" w:type="dxa"/>
          </w:tcPr>
          <w:p w14:paraId="3A80471A" w14:textId="77777777" w:rsidR="00F8532D" w:rsidRPr="00D63C8A" w:rsidRDefault="00F8532D" w:rsidP="002C229F">
            <w:pPr>
              <w:pStyle w:val="Pa0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 xml:space="preserve">Teplotní snímač 1, </w:t>
            </w:r>
            <w:r w:rsidR="002C229F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s</w:t>
            </w: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krat</w:t>
            </w:r>
          </w:p>
        </w:tc>
        <w:tc>
          <w:tcPr>
            <w:tcW w:w="3402" w:type="dxa"/>
          </w:tcPr>
          <w:p w14:paraId="66348E54" w14:textId="77777777" w:rsidR="00F8532D" w:rsidRPr="00D63C8A" w:rsidRDefault="00F8532D" w:rsidP="002C229F">
            <w:pPr>
              <w:pStyle w:val="Pa0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1 </w:t>
            </w:r>
            <w:r w:rsidR="002C229F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na siedmom mieste</w:t>
            </w:r>
          </w:p>
        </w:tc>
      </w:tr>
      <w:tr w:rsidR="00F8532D" w:rsidRPr="00D63C8A" w14:paraId="5DBDB39C" w14:textId="77777777" w:rsidTr="0087237D">
        <w:trPr>
          <w:trHeight w:val="283"/>
        </w:trPr>
        <w:tc>
          <w:tcPr>
            <w:tcW w:w="3402" w:type="dxa"/>
          </w:tcPr>
          <w:p w14:paraId="3B7E5B49" w14:textId="77777777" w:rsidR="00F8532D" w:rsidRPr="00D63C8A" w:rsidRDefault="00F8532D" w:rsidP="00747E7D">
            <w:pPr>
              <w:pStyle w:val="Pa0"/>
              <w:rPr>
                <w:rStyle w:val="A6"/>
                <w:rFonts w:ascii="Calibri" w:hAnsi="Calibri" w:cs="Arial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="Calibri" w:hAnsi="Calibri"/>
                <w:color w:val="auto"/>
                <w:sz w:val="22"/>
                <w:szCs w:val="22"/>
                <w:lang w:val="sk-SK"/>
              </w:rPr>
              <w:t xml:space="preserve">H </w:t>
            </w:r>
            <w:r w:rsidRPr="00D63C8A">
              <w:rPr>
                <w:rStyle w:val="A6"/>
                <w:rFonts w:ascii="Calibri" w:hAnsi="Calibri"/>
                <w:sz w:val="22"/>
                <w:szCs w:val="22"/>
                <w:lang w:val="sk-SK"/>
              </w:rPr>
              <w:t>01</w:t>
            </w:r>
          </w:p>
        </w:tc>
        <w:tc>
          <w:tcPr>
            <w:tcW w:w="3544" w:type="dxa"/>
          </w:tcPr>
          <w:p w14:paraId="7980E1F9" w14:textId="77777777" w:rsidR="00F8532D" w:rsidRPr="00D63C8A" w:rsidRDefault="00F8532D" w:rsidP="00705177">
            <w:pPr>
              <w:pStyle w:val="Pa0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 xml:space="preserve">Teplotní snímač 1, </w:t>
            </w:r>
            <w:r w:rsidR="002C229F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prerušenie  kábla</w:t>
            </w:r>
          </w:p>
        </w:tc>
        <w:tc>
          <w:tcPr>
            <w:tcW w:w="3402" w:type="dxa"/>
          </w:tcPr>
          <w:p w14:paraId="606A0138" w14:textId="77777777" w:rsidR="00F8532D" w:rsidRPr="00D63C8A" w:rsidRDefault="00F8532D" w:rsidP="002C229F">
            <w:pPr>
              <w:pStyle w:val="Pa0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1 </w:t>
            </w:r>
            <w:r w:rsidR="002C229F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na ôsmom mieste</w:t>
            </w:r>
          </w:p>
        </w:tc>
      </w:tr>
    </w:tbl>
    <w:p w14:paraId="51A04196" w14:textId="77777777" w:rsidR="0070260B" w:rsidRPr="00D63C8A" w:rsidRDefault="0070260B" w:rsidP="005625C7">
      <w:pPr>
        <w:spacing w:line="288" w:lineRule="auto"/>
        <w:textAlignment w:val="center"/>
        <w:rPr>
          <w:rFonts w:asciiTheme="minorHAnsi" w:hAnsiTheme="minorHAnsi"/>
          <w:bCs/>
          <w:lang w:val="sk-SK"/>
        </w:rPr>
      </w:pPr>
      <w:r w:rsidRPr="00D63C8A">
        <w:rPr>
          <w:rFonts w:asciiTheme="minorHAnsi" w:hAnsiTheme="minorHAnsi"/>
          <w:bCs/>
          <w:lang w:val="sk-SK"/>
        </w:rPr>
        <w:t>„Teplotn</w:t>
      </w:r>
      <w:r w:rsidR="002C229F" w:rsidRPr="00D63C8A">
        <w:rPr>
          <w:rFonts w:asciiTheme="minorHAnsi" w:hAnsiTheme="minorHAnsi"/>
          <w:bCs/>
          <w:lang w:val="sk-SK"/>
        </w:rPr>
        <w:t>ý</w:t>
      </w:r>
      <w:r w:rsidRPr="00D63C8A">
        <w:rPr>
          <w:rFonts w:asciiTheme="minorHAnsi" w:hAnsiTheme="minorHAnsi"/>
          <w:bCs/>
          <w:lang w:val="sk-SK"/>
        </w:rPr>
        <w:t xml:space="preserve"> snímač 1“ je </w:t>
      </w:r>
      <w:r w:rsidR="002C229F" w:rsidRPr="00D63C8A">
        <w:rPr>
          <w:rFonts w:asciiTheme="minorHAnsi" w:hAnsiTheme="minorHAnsi"/>
          <w:bCs/>
          <w:lang w:val="sk-SK"/>
        </w:rPr>
        <w:t xml:space="preserve">pri </w:t>
      </w:r>
      <w:r w:rsidRPr="00D63C8A">
        <w:rPr>
          <w:rFonts w:asciiTheme="minorHAnsi" w:hAnsiTheme="minorHAnsi"/>
          <w:bCs/>
          <w:lang w:val="sk-SK"/>
        </w:rPr>
        <w:t>p</w:t>
      </w:r>
      <w:r w:rsidR="002C229F" w:rsidRPr="00D63C8A">
        <w:rPr>
          <w:rFonts w:asciiTheme="minorHAnsi" w:hAnsiTheme="minorHAnsi"/>
          <w:bCs/>
          <w:lang w:val="sk-SK"/>
        </w:rPr>
        <w:t xml:space="preserve">ohľade </w:t>
      </w:r>
      <w:r w:rsidRPr="00D63C8A">
        <w:rPr>
          <w:rFonts w:asciiTheme="minorHAnsi" w:hAnsiTheme="minorHAnsi"/>
          <w:bCs/>
          <w:lang w:val="sk-SK"/>
        </w:rPr>
        <w:t xml:space="preserve"> </w:t>
      </w:r>
      <w:r w:rsidR="00C86F8A">
        <w:rPr>
          <w:rFonts w:asciiTheme="minorHAnsi" w:hAnsiTheme="minorHAnsi"/>
          <w:bCs/>
          <w:lang w:val="sk-SK"/>
        </w:rPr>
        <w:t>s</w:t>
      </w:r>
      <w:r w:rsidRPr="00D63C8A">
        <w:rPr>
          <w:rFonts w:asciiTheme="minorHAnsi" w:hAnsiTheme="minorHAnsi"/>
          <w:bCs/>
          <w:lang w:val="sk-SK"/>
        </w:rPr>
        <w:t>p</w:t>
      </w:r>
      <w:r w:rsidR="002C229F" w:rsidRPr="00D63C8A">
        <w:rPr>
          <w:rFonts w:asciiTheme="minorHAnsi" w:hAnsiTheme="minorHAnsi"/>
          <w:bCs/>
          <w:lang w:val="sk-SK"/>
        </w:rPr>
        <w:t>r</w:t>
      </w:r>
      <w:r w:rsidRPr="00D63C8A">
        <w:rPr>
          <w:rFonts w:asciiTheme="minorHAnsi" w:hAnsiTheme="minorHAnsi"/>
          <w:bCs/>
          <w:lang w:val="sk-SK"/>
        </w:rPr>
        <w:t>edu pravý teplotn</w:t>
      </w:r>
      <w:r w:rsidR="002C229F" w:rsidRPr="00D63C8A">
        <w:rPr>
          <w:rFonts w:asciiTheme="minorHAnsi" w:hAnsiTheme="minorHAnsi"/>
          <w:bCs/>
          <w:lang w:val="sk-SK"/>
        </w:rPr>
        <w:t xml:space="preserve">ý </w:t>
      </w:r>
      <w:r w:rsidRPr="00D63C8A">
        <w:rPr>
          <w:rFonts w:asciiTheme="minorHAnsi" w:hAnsiTheme="minorHAnsi"/>
          <w:bCs/>
          <w:lang w:val="sk-SK"/>
        </w:rPr>
        <w:t>snímač.</w:t>
      </w:r>
    </w:p>
    <w:p w14:paraId="0C00F023" w14:textId="77777777" w:rsidR="00B60D06" w:rsidRPr="00D63C8A" w:rsidRDefault="00B60D06" w:rsidP="005625C7">
      <w:pPr>
        <w:spacing w:line="288" w:lineRule="auto"/>
        <w:textAlignment w:val="center"/>
        <w:rPr>
          <w:rFonts w:asciiTheme="minorHAnsi" w:hAnsiTheme="minorHAnsi"/>
          <w:b/>
          <w:bCs/>
          <w:lang w:val="sk-SK"/>
        </w:rPr>
      </w:pPr>
    </w:p>
    <w:p w14:paraId="1B091D9F" w14:textId="77777777" w:rsidR="001919D6" w:rsidRPr="00D63C8A" w:rsidRDefault="001919D6" w:rsidP="005625C7">
      <w:pPr>
        <w:spacing w:line="288" w:lineRule="auto"/>
        <w:textAlignment w:val="center"/>
        <w:rPr>
          <w:rFonts w:asciiTheme="minorHAnsi" w:hAnsiTheme="minorHAnsi"/>
          <w:b/>
          <w:bCs/>
          <w:lang w:val="sk-SK"/>
        </w:rPr>
      </w:pPr>
      <w:r w:rsidRPr="00D63C8A">
        <w:rPr>
          <w:rFonts w:asciiTheme="minorHAnsi" w:hAnsiTheme="minorHAnsi"/>
          <w:b/>
          <w:bCs/>
          <w:lang w:val="sk-SK"/>
        </w:rPr>
        <w:t>P</w:t>
      </w:r>
      <w:r w:rsidR="008F79E8" w:rsidRPr="00D63C8A">
        <w:rPr>
          <w:rFonts w:asciiTheme="minorHAnsi" w:hAnsiTheme="minorHAnsi"/>
          <w:b/>
          <w:bCs/>
          <w:lang w:val="sk-SK"/>
        </w:rPr>
        <w:t>r</w:t>
      </w:r>
      <w:r w:rsidRPr="00D63C8A">
        <w:rPr>
          <w:rFonts w:asciiTheme="minorHAnsi" w:hAnsiTheme="minorHAnsi"/>
          <w:b/>
          <w:bCs/>
          <w:lang w:val="sk-SK"/>
        </w:rPr>
        <w:t xml:space="preserve">íklad: </w:t>
      </w:r>
      <w:r w:rsidRPr="00D63C8A">
        <w:rPr>
          <w:rStyle w:val="A6"/>
          <w:rFonts w:asciiTheme="minorHAnsi" w:hAnsiTheme="minorHAnsi"/>
          <w:b/>
          <w:color w:val="auto"/>
          <w:sz w:val="22"/>
          <w:lang w:val="sk-SK"/>
        </w:rPr>
        <w:t>Teplotn</w:t>
      </w:r>
      <w:r w:rsidR="008F79E8" w:rsidRPr="00D63C8A">
        <w:rPr>
          <w:rStyle w:val="A6"/>
          <w:rFonts w:asciiTheme="minorHAnsi" w:hAnsiTheme="minorHAnsi"/>
          <w:b/>
          <w:color w:val="auto"/>
          <w:sz w:val="22"/>
          <w:lang w:val="sk-SK"/>
        </w:rPr>
        <w:t>ý</w:t>
      </w:r>
      <w:r w:rsidRPr="00D63C8A">
        <w:rPr>
          <w:rStyle w:val="A6"/>
          <w:rFonts w:asciiTheme="minorHAnsi" w:hAnsiTheme="minorHAnsi"/>
          <w:b/>
          <w:color w:val="auto"/>
          <w:sz w:val="22"/>
          <w:lang w:val="sk-SK"/>
        </w:rPr>
        <w:t xml:space="preserve"> snímač 1, </w:t>
      </w:r>
      <w:r w:rsidR="008F79E8" w:rsidRPr="00D63C8A">
        <w:rPr>
          <w:rStyle w:val="A6"/>
          <w:rFonts w:asciiTheme="minorHAnsi" w:hAnsiTheme="minorHAnsi"/>
          <w:b/>
          <w:color w:val="auto"/>
          <w:sz w:val="22"/>
          <w:lang w:val="sk-SK"/>
        </w:rPr>
        <w:t>prerušenie kábla</w:t>
      </w:r>
    </w:p>
    <w:tbl>
      <w:tblPr>
        <w:tblW w:w="10348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709"/>
        <w:gridCol w:w="709"/>
        <w:gridCol w:w="708"/>
        <w:gridCol w:w="709"/>
        <w:gridCol w:w="709"/>
        <w:gridCol w:w="709"/>
        <w:gridCol w:w="708"/>
        <w:gridCol w:w="709"/>
        <w:gridCol w:w="2835"/>
      </w:tblGrid>
      <w:tr w:rsidR="001E4C1D" w:rsidRPr="00D63C8A" w14:paraId="161ED144" w14:textId="77777777" w:rsidTr="005F3263">
        <w:trPr>
          <w:cantSplit/>
          <w:trHeight w:val="2170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22B5D" w14:textId="77777777" w:rsidR="001E4C1D" w:rsidRPr="00D63C8A" w:rsidRDefault="00237755" w:rsidP="008F79E8">
            <w:pPr>
              <w:ind w:left="142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>Upozorn</w:t>
            </w:r>
            <w:r w:rsidR="008F79E8" w:rsidRPr="00D63C8A">
              <w:rPr>
                <w:rFonts w:asciiTheme="minorHAnsi" w:hAnsiTheme="minorHAnsi"/>
                <w:lang w:val="sk-SK"/>
              </w:rPr>
              <w:t>enie</w:t>
            </w:r>
            <w:r w:rsidRPr="00D63C8A">
              <w:rPr>
                <w:rFonts w:asciiTheme="minorHAnsi" w:hAnsiTheme="minorHAnsi"/>
                <w:lang w:val="sk-SK"/>
              </w:rPr>
              <w:t>í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extDirection w:val="btLr"/>
            <w:vAlign w:val="center"/>
          </w:tcPr>
          <w:p w14:paraId="7F065703" w14:textId="77777777" w:rsidR="001E4C1D" w:rsidRPr="00D63C8A" w:rsidRDefault="001E4C1D" w:rsidP="008F79E8">
            <w:pPr>
              <w:ind w:left="113" w:right="113"/>
              <w:rPr>
                <w:rFonts w:asciiTheme="minorHAnsi" w:hAnsiTheme="minorHAnsi"/>
                <w:sz w:val="20"/>
                <w:szCs w:val="20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 xml:space="preserve">Slabá </w:t>
            </w:r>
            <w:r w:rsidR="008F79E8"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>batéria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textDirection w:val="btLr"/>
            <w:vAlign w:val="center"/>
          </w:tcPr>
          <w:p w14:paraId="31451231" w14:textId="77777777" w:rsidR="001E4C1D" w:rsidRPr="00D63C8A" w:rsidRDefault="001E4C1D" w:rsidP="00581819">
            <w:pPr>
              <w:ind w:left="113" w:right="113"/>
              <w:rPr>
                <w:rFonts w:asciiTheme="minorHAnsi" w:hAnsiTheme="minorHAnsi"/>
                <w:sz w:val="20"/>
                <w:szCs w:val="20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>Reset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textDirection w:val="btLr"/>
            <w:vAlign w:val="center"/>
          </w:tcPr>
          <w:p w14:paraId="41D79E45" w14:textId="77777777" w:rsidR="001E4C1D" w:rsidRPr="00D63C8A" w:rsidRDefault="008F79E8" w:rsidP="00581819">
            <w:pPr>
              <w:ind w:left="113" w:right="113"/>
              <w:rPr>
                <w:rFonts w:asciiTheme="minorHAnsi" w:hAnsiTheme="minorHAnsi"/>
                <w:sz w:val="20"/>
                <w:szCs w:val="20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>Chyba elektroniky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textDirection w:val="btLr"/>
            <w:vAlign w:val="center"/>
          </w:tcPr>
          <w:p w14:paraId="07DF86F3" w14:textId="77777777" w:rsidR="001E4C1D" w:rsidRPr="00D63C8A" w:rsidRDefault="001E4C1D" w:rsidP="008F79E8">
            <w:pPr>
              <w:ind w:left="113" w:right="113"/>
              <w:rPr>
                <w:rFonts w:asciiTheme="minorHAnsi" w:hAnsiTheme="minorHAnsi"/>
                <w:sz w:val="20"/>
                <w:szCs w:val="20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>Chyba v systém</w:t>
            </w:r>
            <w:r w:rsidR="008F79E8"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>e</w:t>
            </w:r>
            <w:r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 xml:space="preserve"> </w:t>
            </w:r>
            <w:r w:rsidR="008F79E8"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>merania prietoku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textDirection w:val="btLr"/>
            <w:vAlign w:val="center"/>
          </w:tcPr>
          <w:p w14:paraId="2548CF80" w14:textId="77777777" w:rsidR="001E4C1D" w:rsidRPr="00D63C8A" w:rsidRDefault="00396568" w:rsidP="008F79E8">
            <w:pPr>
              <w:ind w:left="113" w:right="113"/>
              <w:rPr>
                <w:rFonts w:asciiTheme="minorHAnsi" w:hAnsiTheme="minorHAnsi"/>
                <w:sz w:val="20"/>
                <w:szCs w:val="20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>Teplotn</w:t>
            </w:r>
            <w:r w:rsidR="008F79E8"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>ý</w:t>
            </w:r>
            <w:r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 xml:space="preserve"> snímač 2, </w:t>
            </w:r>
            <w:r w:rsidR="008F79E8"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>s</w:t>
            </w:r>
            <w:r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>krat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textDirection w:val="btLr"/>
            <w:vAlign w:val="center"/>
          </w:tcPr>
          <w:p w14:paraId="754D3651" w14:textId="77777777" w:rsidR="001E4C1D" w:rsidRPr="00D63C8A" w:rsidRDefault="00396568" w:rsidP="008F79E8">
            <w:pPr>
              <w:ind w:left="113" w:right="113"/>
              <w:rPr>
                <w:rFonts w:asciiTheme="minorHAnsi" w:hAnsiTheme="minorHAnsi"/>
                <w:sz w:val="20"/>
                <w:szCs w:val="20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>Teplotn</w:t>
            </w:r>
            <w:r w:rsidR="008F79E8"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 xml:space="preserve">ý </w:t>
            </w:r>
            <w:r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 xml:space="preserve">snímač 2, </w:t>
            </w:r>
            <w:r w:rsidR="008F79E8"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>prerušenie kábla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textDirection w:val="btLr"/>
            <w:vAlign w:val="center"/>
          </w:tcPr>
          <w:p w14:paraId="2E29B2F2" w14:textId="77777777" w:rsidR="001E4C1D" w:rsidRPr="00D63C8A" w:rsidRDefault="00396568" w:rsidP="008F79E8">
            <w:pPr>
              <w:ind w:left="113" w:right="113"/>
              <w:rPr>
                <w:rFonts w:asciiTheme="minorHAnsi" w:hAnsiTheme="minorHAnsi"/>
                <w:sz w:val="20"/>
                <w:szCs w:val="20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>Teplotn</w:t>
            </w:r>
            <w:r w:rsidR="008F79E8"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>ý</w:t>
            </w:r>
            <w:r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 xml:space="preserve"> snímač 1, </w:t>
            </w:r>
            <w:r w:rsidR="008F79E8"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>s</w:t>
            </w:r>
            <w:r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>krat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extDirection w:val="btLr"/>
            <w:vAlign w:val="center"/>
          </w:tcPr>
          <w:p w14:paraId="10C2A896" w14:textId="77777777" w:rsidR="001E4C1D" w:rsidRPr="00D63C8A" w:rsidRDefault="00396568" w:rsidP="008F79E8">
            <w:pPr>
              <w:ind w:left="113" w:right="113"/>
              <w:rPr>
                <w:rFonts w:asciiTheme="minorHAnsi" w:hAnsiTheme="minorHAnsi"/>
                <w:sz w:val="20"/>
                <w:szCs w:val="20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>Teplotn</w:t>
            </w:r>
            <w:r w:rsidR="008F79E8"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>ý</w:t>
            </w:r>
            <w:r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 xml:space="preserve"> snímač 1, </w:t>
            </w:r>
            <w:r w:rsidR="008F79E8" w:rsidRPr="00D63C8A">
              <w:rPr>
                <w:rStyle w:val="A6"/>
                <w:rFonts w:asciiTheme="minorHAnsi" w:hAnsiTheme="minorHAnsi"/>
                <w:color w:val="auto"/>
                <w:szCs w:val="20"/>
                <w:lang w:val="sk-SK"/>
              </w:rPr>
              <w:t>prerušenie kábla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6CA3E96" w14:textId="77777777" w:rsidR="001E4C1D" w:rsidRPr="00D63C8A" w:rsidRDefault="001E4C1D" w:rsidP="00581819">
            <w:pPr>
              <w:jc w:val="center"/>
              <w:rPr>
                <w:rFonts w:asciiTheme="minorHAnsi" w:hAnsiTheme="minorHAnsi"/>
                <w:lang w:val="sk-SK"/>
              </w:rPr>
            </w:pPr>
          </w:p>
          <w:p w14:paraId="67CFCDE4" w14:textId="77777777" w:rsidR="001E4C1D" w:rsidRPr="00D63C8A" w:rsidRDefault="001E4C1D" w:rsidP="00581819">
            <w:pPr>
              <w:jc w:val="center"/>
              <w:rPr>
                <w:rFonts w:asciiTheme="minorHAnsi" w:hAnsiTheme="minorHAnsi"/>
                <w:lang w:val="sk-SK"/>
              </w:rPr>
            </w:pPr>
          </w:p>
          <w:p w14:paraId="2A1A9605" w14:textId="77777777" w:rsidR="001E4C1D" w:rsidRPr="00D63C8A" w:rsidRDefault="001E4C1D" w:rsidP="00581819">
            <w:pPr>
              <w:jc w:val="center"/>
              <w:rPr>
                <w:rFonts w:asciiTheme="minorHAnsi" w:hAnsiTheme="minorHAnsi"/>
                <w:lang w:val="sk-SK"/>
              </w:rPr>
            </w:pPr>
          </w:p>
          <w:p w14:paraId="58FA10C3" w14:textId="77777777" w:rsidR="00162F79" w:rsidRPr="00D63C8A" w:rsidRDefault="00162F79" w:rsidP="008F79E8">
            <w:pPr>
              <w:ind w:left="62"/>
              <w:rPr>
                <w:rFonts w:asciiTheme="minorHAnsi" w:hAnsiTheme="minorHAnsi"/>
                <w:lang w:val="sk-SK"/>
              </w:rPr>
            </w:pPr>
          </w:p>
          <w:p w14:paraId="0C61E59B" w14:textId="77777777" w:rsidR="00162F79" w:rsidRPr="00D63C8A" w:rsidRDefault="00162F79" w:rsidP="008F79E8">
            <w:pPr>
              <w:ind w:left="62"/>
              <w:rPr>
                <w:rFonts w:asciiTheme="minorHAnsi" w:hAnsiTheme="minorHAnsi"/>
                <w:lang w:val="sk-SK"/>
              </w:rPr>
            </w:pPr>
          </w:p>
          <w:p w14:paraId="22B219D7" w14:textId="77777777" w:rsidR="00162F79" w:rsidRPr="00D63C8A" w:rsidRDefault="00162F79" w:rsidP="008F79E8">
            <w:pPr>
              <w:ind w:left="62"/>
              <w:rPr>
                <w:rFonts w:asciiTheme="minorHAnsi" w:hAnsiTheme="minorHAnsi"/>
                <w:lang w:val="sk-SK"/>
              </w:rPr>
            </w:pPr>
          </w:p>
          <w:p w14:paraId="25961F3B" w14:textId="77777777" w:rsidR="00162F79" w:rsidRPr="00D63C8A" w:rsidRDefault="00162F79" w:rsidP="008F79E8">
            <w:pPr>
              <w:ind w:left="62"/>
              <w:rPr>
                <w:rFonts w:asciiTheme="minorHAnsi" w:hAnsiTheme="minorHAnsi"/>
                <w:lang w:val="sk-SK"/>
              </w:rPr>
            </w:pPr>
          </w:p>
          <w:p w14:paraId="0B38D0E9" w14:textId="77777777" w:rsidR="00162F79" w:rsidRPr="00D63C8A" w:rsidRDefault="00162F79" w:rsidP="008F79E8">
            <w:pPr>
              <w:ind w:left="62"/>
              <w:rPr>
                <w:rFonts w:asciiTheme="minorHAnsi" w:hAnsiTheme="minorHAnsi"/>
                <w:lang w:val="sk-SK"/>
              </w:rPr>
            </w:pPr>
          </w:p>
          <w:p w14:paraId="1DB33025" w14:textId="77777777" w:rsidR="008F79E8" w:rsidRPr="00D63C8A" w:rsidRDefault="008F79E8" w:rsidP="00162F79">
            <w:pPr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>Zobrazenie zmeny  upozornení</w:t>
            </w:r>
          </w:p>
          <w:p w14:paraId="7E4AC970" w14:textId="77777777" w:rsidR="001E4C1D" w:rsidRPr="00D63C8A" w:rsidRDefault="00F058E0" w:rsidP="00C86F8A">
            <w:pPr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>hexadecimáln</w:t>
            </w:r>
            <w:r w:rsidR="008A5595" w:rsidRPr="00D63C8A">
              <w:rPr>
                <w:rFonts w:asciiTheme="minorHAnsi" w:hAnsiTheme="minorHAnsi"/>
                <w:lang w:val="sk-SK"/>
              </w:rPr>
              <w:t>e</w:t>
            </w:r>
            <w:r w:rsidRPr="00D63C8A">
              <w:rPr>
                <w:rFonts w:asciiTheme="minorHAnsi" w:hAnsiTheme="minorHAnsi"/>
                <w:lang w:val="sk-SK"/>
              </w:rPr>
              <w:t xml:space="preserve"> (LCD)</w:t>
            </w:r>
          </w:p>
        </w:tc>
      </w:tr>
      <w:tr w:rsidR="001E4C1D" w:rsidRPr="00D63C8A" w14:paraId="61D2CC94" w14:textId="77777777" w:rsidTr="00F058E0">
        <w:trPr>
          <w:trHeight w:val="259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74ECFAE" w14:textId="77777777" w:rsidR="001E4C1D" w:rsidRPr="00D63C8A" w:rsidRDefault="001E4C1D" w:rsidP="008F79E8">
            <w:pPr>
              <w:ind w:left="142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>Bit upozorn</w:t>
            </w:r>
            <w:r w:rsidR="008F79E8" w:rsidRPr="00D63C8A">
              <w:rPr>
                <w:rFonts w:asciiTheme="minorHAnsi" w:hAnsiTheme="minorHAnsi"/>
                <w:lang w:val="sk-SK"/>
              </w:rPr>
              <w:t>enie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225F8" w14:textId="77777777" w:rsidR="001E4C1D" w:rsidRPr="00D63C8A" w:rsidRDefault="001E4C1D" w:rsidP="00581819">
            <w:pPr>
              <w:spacing w:line="288" w:lineRule="auto"/>
              <w:jc w:val="center"/>
              <w:textAlignment w:val="center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F77A2D" w14:textId="77777777" w:rsidR="001E4C1D" w:rsidRPr="00D63C8A" w:rsidRDefault="001E4C1D" w:rsidP="00581819">
            <w:pPr>
              <w:spacing w:line="288" w:lineRule="auto"/>
              <w:jc w:val="center"/>
              <w:textAlignment w:val="center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16FD71" w14:textId="77777777" w:rsidR="001E4C1D" w:rsidRPr="00D63C8A" w:rsidRDefault="001E4C1D" w:rsidP="00581819">
            <w:pPr>
              <w:spacing w:line="288" w:lineRule="auto"/>
              <w:jc w:val="center"/>
              <w:textAlignment w:val="center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05C3E0" w14:textId="77777777" w:rsidR="001E4C1D" w:rsidRPr="00D63C8A" w:rsidRDefault="001E4C1D" w:rsidP="00581819">
            <w:pPr>
              <w:spacing w:line="288" w:lineRule="auto"/>
              <w:jc w:val="center"/>
              <w:textAlignment w:val="center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382A77" w14:textId="77777777" w:rsidR="001E4C1D" w:rsidRPr="00D63C8A" w:rsidRDefault="001E4C1D" w:rsidP="00581819">
            <w:pPr>
              <w:spacing w:line="288" w:lineRule="auto"/>
              <w:jc w:val="center"/>
              <w:textAlignment w:val="center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C1D2A6" w14:textId="77777777" w:rsidR="001E4C1D" w:rsidRPr="00D63C8A" w:rsidRDefault="001E4C1D" w:rsidP="00581819">
            <w:pPr>
              <w:spacing w:line="288" w:lineRule="auto"/>
              <w:jc w:val="center"/>
              <w:textAlignment w:val="center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BB05B7" w14:textId="77777777" w:rsidR="001E4C1D" w:rsidRPr="00D63C8A" w:rsidRDefault="001E4C1D" w:rsidP="00581819">
            <w:pPr>
              <w:spacing w:line="288" w:lineRule="auto"/>
              <w:jc w:val="center"/>
              <w:textAlignment w:val="center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72E66" w14:textId="77777777" w:rsidR="001E4C1D" w:rsidRPr="00D63C8A" w:rsidRDefault="001E4C1D" w:rsidP="00581819">
            <w:pPr>
              <w:spacing w:line="288" w:lineRule="auto"/>
              <w:jc w:val="center"/>
              <w:textAlignment w:val="center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>0</w:t>
            </w: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1BCEA1" w14:textId="77777777" w:rsidR="001E4C1D" w:rsidRPr="00D63C8A" w:rsidRDefault="001E4C1D" w:rsidP="00581819">
            <w:pPr>
              <w:rPr>
                <w:rFonts w:asciiTheme="minorHAnsi" w:hAnsiTheme="minorHAnsi"/>
                <w:lang w:val="sk-SK"/>
              </w:rPr>
            </w:pPr>
          </w:p>
        </w:tc>
      </w:tr>
      <w:tr w:rsidR="001E4C1D" w:rsidRPr="00D63C8A" w14:paraId="66507E57" w14:textId="77777777" w:rsidTr="00F058E0">
        <w:trPr>
          <w:trHeight w:val="170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FF3EA7" w14:textId="77777777" w:rsidR="001E4C1D" w:rsidRPr="00D63C8A" w:rsidRDefault="008F79E8" w:rsidP="00581819">
            <w:pPr>
              <w:ind w:left="142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>Umiestnenie displeja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13744B" w14:textId="77777777" w:rsidR="001E4C1D" w:rsidRPr="00D63C8A" w:rsidRDefault="001E4C1D" w:rsidP="00581819">
            <w:pPr>
              <w:spacing w:line="288" w:lineRule="auto"/>
              <w:jc w:val="center"/>
              <w:textAlignment w:val="center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61432D" w14:textId="77777777" w:rsidR="001E4C1D" w:rsidRPr="00D63C8A" w:rsidRDefault="001E4C1D" w:rsidP="00581819">
            <w:pPr>
              <w:spacing w:line="288" w:lineRule="auto"/>
              <w:jc w:val="center"/>
              <w:textAlignment w:val="center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5AFEB3" w14:textId="77777777" w:rsidR="001E4C1D" w:rsidRPr="00D63C8A" w:rsidRDefault="001E4C1D" w:rsidP="00581819">
            <w:pPr>
              <w:spacing w:line="288" w:lineRule="auto"/>
              <w:jc w:val="center"/>
              <w:textAlignment w:val="center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E9DB7C" w14:textId="77777777" w:rsidR="001E4C1D" w:rsidRPr="00D63C8A" w:rsidRDefault="001E4C1D" w:rsidP="00581819">
            <w:pPr>
              <w:spacing w:line="288" w:lineRule="auto"/>
              <w:jc w:val="center"/>
              <w:textAlignment w:val="center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9628AC" w14:textId="77777777" w:rsidR="001E4C1D" w:rsidRPr="00D63C8A" w:rsidRDefault="001E4C1D" w:rsidP="00581819">
            <w:pPr>
              <w:spacing w:line="288" w:lineRule="auto"/>
              <w:jc w:val="center"/>
              <w:textAlignment w:val="center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A31571" w14:textId="77777777" w:rsidR="001E4C1D" w:rsidRPr="00D63C8A" w:rsidRDefault="001E4C1D" w:rsidP="00581819">
            <w:pPr>
              <w:spacing w:line="288" w:lineRule="auto"/>
              <w:jc w:val="center"/>
              <w:textAlignment w:val="center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7A6A69" w14:textId="77777777" w:rsidR="001E4C1D" w:rsidRPr="00D63C8A" w:rsidRDefault="001E4C1D" w:rsidP="001E4C1D">
            <w:pPr>
              <w:spacing w:line="288" w:lineRule="auto"/>
              <w:jc w:val="center"/>
              <w:textAlignment w:val="center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514098" w14:textId="77777777" w:rsidR="001E4C1D" w:rsidRPr="00D63C8A" w:rsidRDefault="001E4C1D" w:rsidP="001E4C1D">
            <w:pPr>
              <w:spacing w:line="288" w:lineRule="auto"/>
              <w:jc w:val="center"/>
              <w:textAlignment w:val="center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>8</w:t>
            </w:r>
          </w:p>
        </w:tc>
        <w:tc>
          <w:tcPr>
            <w:tcW w:w="28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7EA34" w14:textId="77777777" w:rsidR="001E4C1D" w:rsidRPr="00D63C8A" w:rsidRDefault="001E4C1D" w:rsidP="00581819">
            <w:pPr>
              <w:rPr>
                <w:rFonts w:asciiTheme="minorHAnsi" w:hAnsiTheme="minorHAnsi"/>
                <w:lang w:val="sk-SK"/>
              </w:rPr>
            </w:pPr>
          </w:p>
        </w:tc>
      </w:tr>
      <w:tr w:rsidR="00F64E34" w:rsidRPr="00D63C8A" w14:paraId="2F42C58E" w14:textId="77777777" w:rsidTr="00F058E0">
        <w:trPr>
          <w:trHeight w:val="985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0BCB50" w14:textId="77777777" w:rsidR="00745FF1" w:rsidRPr="00D63C8A" w:rsidRDefault="008F79E8" w:rsidP="00581819">
            <w:pPr>
              <w:ind w:left="62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 xml:space="preserve">Zobrazenie zmeny </w:t>
            </w:r>
            <w:r w:rsidR="00F64E34" w:rsidRPr="00D63C8A">
              <w:rPr>
                <w:rFonts w:asciiTheme="minorHAnsi" w:hAnsiTheme="minorHAnsi"/>
                <w:lang w:val="sk-SK"/>
              </w:rPr>
              <w:t xml:space="preserve"> </w:t>
            </w:r>
            <w:r w:rsidRPr="00D63C8A">
              <w:rPr>
                <w:rFonts w:asciiTheme="minorHAnsi" w:hAnsiTheme="minorHAnsi"/>
                <w:lang w:val="sk-SK"/>
              </w:rPr>
              <w:t>upozornení</w:t>
            </w:r>
          </w:p>
          <w:p w14:paraId="148391A2" w14:textId="77777777" w:rsidR="00F64E34" w:rsidRPr="00D63C8A" w:rsidRDefault="00F64E34" w:rsidP="00C86F8A">
            <w:pPr>
              <w:ind w:left="62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lang w:val="sk-SK"/>
              </w:rPr>
              <w:t>binárn</w:t>
            </w:r>
            <w:r w:rsidR="00C86F8A">
              <w:rPr>
                <w:rFonts w:asciiTheme="minorHAnsi" w:hAnsiTheme="minorHAnsi"/>
                <w:lang w:val="sk-SK"/>
              </w:rPr>
              <w:t>e</w:t>
            </w:r>
            <w:r w:rsidRPr="00D63C8A">
              <w:rPr>
                <w:rFonts w:asciiTheme="minorHAnsi" w:hAnsiTheme="minorHAnsi"/>
                <w:lang w:val="sk-SK"/>
              </w:rPr>
              <w:t xml:space="preserve"> (LCD)</w:t>
            </w:r>
          </w:p>
        </w:tc>
        <w:tc>
          <w:tcPr>
            <w:tcW w:w="567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76B7F7" w14:textId="77777777" w:rsidR="00F64E34" w:rsidRPr="00D63C8A" w:rsidRDefault="007374BF" w:rsidP="00581819">
            <w:pPr>
              <w:jc w:val="center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noProof/>
                <w:lang w:val="en-GB" w:eastAsia="en-GB"/>
              </w:rPr>
              <w:drawing>
                <wp:inline distT="0" distB="0" distL="0" distR="0" wp14:anchorId="214BCF21" wp14:editId="7455E606">
                  <wp:extent cx="1514475" cy="502338"/>
                  <wp:effectExtent l="0" t="0" r="0" b="0"/>
                  <wp:docPr id="52" name="Grafik 52" descr="G:\A13_PM\15_Technische_Redaktion\19_SensoStar3\BA_Entwurf\Bilder und Beschreibung Anzeige SS3 ES\LCD_ES_1-06_Fehlercode_binär_00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A13_PM\15_Technische_Redaktion\19_SensoStar3\BA_Entwurf\Bilder und Beschreibung Anzeige SS3 ES\LCD_ES_1-06_Fehlercode_binär_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385" cy="50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7C367A" w14:textId="77777777" w:rsidR="00F64E34" w:rsidRPr="00D63C8A" w:rsidRDefault="007374BF" w:rsidP="00581819">
            <w:pPr>
              <w:jc w:val="center"/>
              <w:rPr>
                <w:rFonts w:asciiTheme="minorHAnsi" w:hAnsiTheme="minorHAnsi"/>
                <w:lang w:val="sk-SK"/>
              </w:rPr>
            </w:pPr>
            <w:r w:rsidRPr="00D63C8A">
              <w:rPr>
                <w:rFonts w:asciiTheme="minorHAnsi" w:hAnsiTheme="minorHAnsi"/>
                <w:noProof/>
                <w:lang w:val="en-GB" w:eastAsia="en-GB"/>
              </w:rPr>
              <w:drawing>
                <wp:inline distT="0" distB="0" distL="0" distR="0" wp14:anchorId="1E66677F" wp14:editId="599D3B97">
                  <wp:extent cx="1464538" cy="485775"/>
                  <wp:effectExtent l="0" t="0" r="2540" b="0"/>
                  <wp:docPr id="51" name="Grafik 51" descr="G:\A13_PM\15_Technische_Redaktion\19_SensoStar3\BA_Entwurf\Bilder und Beschreibung Anzeige SS3 ES\LCD_ES_1-06_Fehlercode_hexadezimal_01_Temperatursensor_1_Kabelbru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A13_PM\15_Technische_Redaktion\19_SensoStar3\BA_Entwurf\Bilder und Beschreibung Anzeige SS3 ES\LCD_ES_1-06_Fehlercode_hexadezimal_01_Temperatursensor_1_Kabelbru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538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A1AD42" w14:textId="77777777" w:rsidR="00B60D06" w:rsidRPr="00D63C8A" w:rsidRDefault="008A5595" w:rsidP="00B60D06">
      <w:pPr>
        <w:rPr>
          <w:rFonts w:asciiTheme="minorHAnsi" w:hAnsiTheme="minorHAnsi"/>
          <w:b/>
          <w:lang w:val="sk-SK"/>
        </w:rPr>
      </w:pPr>
      <w:r w:rsidRPr="00D63C8A">
        <w:rPr>
          <w:rFonts w:asciiTheme="minorHAnsi" w:hAnsiTheme="minorHAnsi"/>
          <w:b/>
          <w:lang w:val="sk-SK"/>
        </w:rPr>
        <w:t xml:space="preserve">V prípade, že sa pri štandardnom zobrazovaní kumulovaného množstva energie  na displeji zobrazí </w:t>
      </w:r>
      <w:r w:rsidR="00B60D06" w:rsidRPr="00D63C8A">
        <w:rPr>
          <w:rFonts w:asciiTheme="minorHAnsi" w:hAnsiTheme="minorHAnsi"/>
          <w:b/>
          <w:lang w:val="sk-SK"/>
        </w:rPr>
        <w:t xml:space="preserve">  </w:t>
      </w:r>
      <w:r w:rsidR="00B60D06" w:rsidRPr="00D63C8A">
        <w:rPr>
          <w:noProof/>
          <w:lang w:val="en-GB" w:eastAsia="en-GB"/>
        </w:rPr>
        <w:drawing>
          <wp:inline distT="0" distB="0" distL="0" distR="0" wp14:anchorId="00040280" wp14:editId="34E09888">
            <wp:extent cx="226695" cy="190500"/>
            <wp:effectExtent l="0" t="0" r="1905" b="0"/>
            <wp:docPr id="37" name="Bil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D06" w:rsidRPr="00D63C8A">
        <w:rPr>
          <w:rFonts w:asciiTheme="minorHAnsi" w:hAnsiTheme="minorHAnsi"/>
          <w:b/>
          <w:lang w:val="sk-SK"/>
        </w:rPr>
        <w:t>, s vý</w:t>
      </w:r>
      <w:r w:rsidRPr="00D63C8A">
        <w:rPr>
          <w:rFonts w:asciiTheme="minorHAnsi" w:hAnsiTheme="minorHAnsi"/>
          <w:b/>
          <w:lang w:val="sk-SK"/>
        </w:rPr>
        <w:t>n</w:t>
      </w:r>
      <w:r w:rsidR="00B60D06" w:rsidRPr="00D63C8A">
        <w:rPr>
          <w:rFonts w:asciiTheme="minorHAnsi" w:hAnsiTheme="minorHAnsi"/>
          <w:b/>
          <w:lang w:val="sk-SK"/>
        </w:rPr>
        <w:t>imkou upozorn</w:t>
      </w:r>
      <w:r w:rsidRPr="00D63C8A">
        <w:rPr>
          <w:rFonts w:asciiTheme="minorHAnsi" w:hAnsiTheme="minorHAnsi"/>
          <w:b/>
          <w:lang w:val="sk-SK"/>
        </w:rPr>
        <w:t>e</w:t>
      </w:r>
      <w:r w:rsidR="00B60D06" w:rsidRPr="00D63C8A">
        <w:rPr>
          <w:rFonts w:asciiTheme="minorHAnsi" w:hAnsiTheme="minorHAnsi"/>
          <w:b/>
          <w:lang w:val="sk-SK"/>
        </w:rPr>
        <w:t>ní</w:t>
      </w:r>
      <w:r w:rsidR="00C86F8A">
        <w:rPr>
          <w:rFonts w:asciiTheme="minorHAnsi" w:hAnsiTheme="minorHAnsi"/>
          <w:b/>
          <w:lang w:val="sk-SK"/>
        </w:rPr>
        <w:t>:</w:t>
      </w:r>
    </w:p>
    <w:p w14:paraId="68807A31" w14:textId="77777777" w:rsidR="00B60D06" w:rsidRPr="00D63C8A" w:rsidRDefault="00B60D06" w:rsidP="00B60D06">
      <w:pPr>
        <w:pStyle w:val="Odsekzoznamu"/>
        <w:numPr>
          <w:ilvl w:val="0"/>
          <w:numId w:val="12"/>
        </w:numPr>
        <w:rPr>
          <w:rFonts w:asciiTheme="minorHAnsi" w:hAnsiTheme="minorHAnsi"/>
          <w:b/>
          <w:lang w:val="sk-SK"/>
        </w:rPr>
      </w:pPr>
      <w:r w:rsidRPr="00D63C8A">
        <w:rPr>
          <w:rFonts w:asciiTheme="minorHAnsi" w:hAnsiTheme="minorHAnsi"/>
          <w:b/>
          <w:lang w:val="sk-SK"/>
        </w:rPr>
        <w:t>Slabá bat</w:t>
      </w:r>
      <w:r w:rsidR="008A5595" w:rsidRPr="00D63C8A">
        <w:rPr>
          <w:rFonts w:asciiTheme="minorHAnsi" w:hAnsiTheme="minorHAnsi"/>
          <w:b/>
          <w:lang w:val="sk-SK"/>
        </w:rPr>
        <w:t>éria</w:t>
      </w:r>
      <w:r w:rsidRPr="00D63C8A">
        <w:rPr>
          <w:rFonts w:asciiTheme="minorHAnsi" w:hAnsiTheme="minorHAnsi"/>
          <w:b/>
          <w:lang w:val="sk-SK"/>
        </w:rPr>
        <w:t xml:space="preserve"> (H 80)</w:t>
      </w:r>
    </w:p>
    <w:p w14:paraId="23DC9301" w14:textId="77777777" w:rsidR="00B60D06" w:rsidRPr="00D63C8A" w:rsidRDefault="00B60D06" w:rsidP="00B60D06">
      <w:pPr>
        <w:pStyle w:val="Odsekzoznamu"/>
        <w:numPr>
          <w:ilvl w:val="0"/>
          <w:numId w:val="12"/>
        </w:numPr>
        <w:rPr>
          <w:rFonts w:asciiTheme="minorHAnsi" w:hAnsiTheme="minorHAnsi"/>
          <w:b/>
          <w:lang w:val="sk-SK"/>
        </w:rPr>
      </w:pPr>
      <w:r w:rsidRPr="00D63C8A">
        <w:rPr>
          <w:rFonts w:asciiTheme="minorHAnsi" w:hAnsiTheme="minorHAnsi"/>
          <w:b/>
          <w:lang w:val="sk-SK"/>
        </w:rPr>
        <w:t>Reset (H 40)</w:t>
      </w:r>
    </w:p>
    <w:p w14:paraId="600041BD" w14:textId="77777777" w:rsidR="00C86F8A" w:rsidRDefault="00B60D06" w:rsidP="00B60D06">
      <w:pPr>
        <w:pStyle w:val="Odsekzoznamu"/>
        <w:numPr>
          <w:ilvl w:val="0"/>
          <w:numId w:val="12"/>
        </w:numPr>
        <w:rPr>
          <w:rFonts w:asciiTheme="minorHAnsi" w:hAnsiTheme="minorHAnsi"/>
          <w:b/>
          <w:lang w:val="sk-SK"/>
        </w:rPr>
      </w:pPr>
      <w:r w:rsidRPr="00D63C8A">
        <w:rPr>
          <w:rFonts w:asciiTheme="minorHAnsi" w:hAnsiTheme="minorHAnsi"/>
          <w:b/>
          <w:lang w:val="sk-SK"/>
        </w:rPr>
        <w:t xml:space="preserve">Chyba v systému </w:t>
      </w:r>
      <w:r w:rsidR="008A5595" w:rsidRPr="00D63C8A">
        <w:rPr>
          <w:rFonts w:asciiTheme="minorHAnsi" w:hAnsiTheme="minorHAnsi"/>
          <w:b/>
          <w:lang w:val="sk-SK"/>
        </w:rPr>
        <w:t>merania prietoku</w:t>
      </w:r>
      <w:r w:rsidRPr="00D63C8A">
        <w:rPr>
          <w:rFonts w:asciiTheme="minorHAnsi" w:hAnsiTheme="minorHAnsi"/>
          <w:b/>
          <w:lang w:val="sk-SK"/>
        </w:rPr>
        <w:t xml:space="preserve"> (H 10</w:t>
      </w:r>
      <w:r w:rsidR="008A5595" w:rsidRPr="00D63C8A">
        <w:rPr>
          <w:rFonts w:asciiTheme="minorHAnsi" w:hAnsiTheme="minorHAnsi"/>
          <w:b/>
          <w:lang w:val="sk-SK"/>
        </w:rPr>
        <w:t xml:space="preserve"> – vzduch v meracej trubici u ultrazvukových meračov</w:t>
      </w:r>
      <w:r w:rsidRPr="00D63C8A">
        <w:rPr>
          <w:rFonts w:asciiTheme="minorHAnsi" w:hAnsiTheme="minorHAnsi"/>
          <w:b/>
          <w:lang w:val="sk-SK"/>
        </w:rPr>
        <w:t>),</w:t>
      </w:r>
      <w:r w:rsidR="008A5595" w:rsidRPr="00D63C8A">
        <w:rPr>
          <w:rFonts w:asciiTheme="minorHAnsi" w:hAnsiTheme="minorHAnsi"/>
          <w:b/>
          <w:lang w:val="sk-SK"/>
        </w:rPr>
        <w:t xml:space="preserve"> </w:t>
      </w:r>
    </w:p>
    <w:p w14:paraId="04E6C83B" w14:textId="77777777" w:rsidR="00B60D06" w:rsidRPr="00C86F8A" w:rsidRDefault="008A5595" w:rsidP="00C86F8A">
      <w:pPr>
        <w:rPr>
          <w:rFonts w:asciiTheme="minorHAnsi" w:hAnsiTheme="minorHAnsi"/>
          <w:b/>
          <w:lang w:val="sk-SK"/>
        </w:rPr>
      </w:pPr>
      <w:r w:rsidRPr="00C86F8A">
        <w:rPr>
          <w:rFonts w:asciiTheme="minorHAnsi" w:hAnsiTheme="minorHAnsi"/>
          <w:b/>
          <w:lang w:val="sk-SK"/>
        </w:rPr>
        <w:t>merač je nutné vymeniť a odoslať výrobcovi.</w:t>
      </w:r>
    </w:p>
    <w:p w14:paraId="249C275F" w14:textId="77777777" w:rsidR="00B60D06" w:rsidRPr="00D63C8A" w:rsidRDefault="00B60D06" w:rsidP="00B60D06">
      <w:pPr>
        <w:rPr>
          <w:rFonts w:asciiTheme="minorHAnsi" w:hAnsiTheme="minorHAnsi"/>
          <w:lang w:val="sk-SK"/>
        </w:rPr>
      </w:pPr>
    </w:p>
    <w:p w14:paraId="159F3A3C" w14:textId="77777777" w:rsidR="00331DF4" w:rsidRPr="00D63C8A" w:rsidRDefault="00331DF4" w:rsidP="00B60D06">
      <w:pPr>
        <w:rPr>
          <w:rFonts w:asciiTheme="minorHAnsi" w:hAnsiTheme="minorHAnsi"/>
          <w:lang w:val="sk-SK"/>
        </w:rPr>
      </w:pPr>
    </w:p>
    <w:p w14:paraId="1889D7A8" w14:textId="77777777" w:rsidR="00331DF4" w:rsidRPr="00D63C8A" w:rsidRDefault="00331DF4" w:rsidP="00B60D06">
      <w:pPr>
        <w:rPr>
          <w:rFonts w:asciiTheme="minorHAnsi" w:hAnsiTheme="minorHAnsi"/>
          <w:lang w:val="sk-SK"/>
        </w:rPr>
      </w:pPr>
    </w:p>
    <w:p w14:paraId="7B2302EC" w14:textId="77777777" w:rsidR="00331DF4" w:rsidRPr="00D63C8A" w:rsidRDefault="00331DF4" w:rsidP="00B60D06">
      <w:pPr>
        <w:rPr>
          <w:rFonts w:asciiTheme="minorHAnsi" w:hAnsiTheme="minorHAnsi"/>
          <w:lang w:val="sk-SK"/>
        </w:rPr>
      </w:pPr>
    </w:p>
    <w:p w14:paraId="09340F19" w14:textId="77777777" w:rsidR="0072031F" w:rsidRPr="00D63C8A" w:rsidRDefault="001E4C1D" w:rsidP="0075608D">
      <w:pPr>
        <w:pStyle w:val="Nadpis2"/>
      </w:pPr>
      <w:r w:rsidRPr="00D63C8A">
        <w:t>Popis upozorn</w:t>
      </w:r>
      <w:r w:rsidR="008A5595" w:rsidRPr="00D63C8A">
        <w:t>e</w:t>
      </w:r>
      <w:r w:rsidRPr="00D63C8A">
        <w:t>ní</w:t>
      </w:r>
    </w:p>
    <w:tbl>
      <w:tblPr>
        <w:tblStyle w:val="Mriekatabuky"/>
        <w:tblW w:w="10380" w:type="dxa"/>
        <w:tblInd w:w="108" w:type="dxa"/>
        <w:tblLook w:val="04A0" w:firstRow="1" w:lastRow="0" w:firstColumn="1" w:lastColumn="0" w:noHBand="0" w:noVBand="1"/>
      </w:tblPr>
      <w:tblGrid>
        <w:gridCol w:w="1418"/>
        <w:gridCol w:w="2835"/>
        <w:gridCol w:w="2891"/>
        <w:gridCol w:w="3236"/>
      </w:tblGrid>
      <w:tr w:rsidR="005E501A" w:rsidRPr="00D63C8A" w14:paraId="00C85E9B" w14:textId="77777777" w:rsidTr="00747E7D">
        <w:tc>
          <w:tcPr>
            <w:tcW w:w="1418" w:type="dxa"/>
          </w:tcPr>
          <w:p w14:paraId="2D33F332" w14:textId="77777777" w:rsidR="005E501A" w:rsidRPr="00D63C8A" w:rsidRDefault="005E501A" w:rsidP="008A5595">
            <w:pPr>
              <w:spacing w:line="288" w:lineRule="auto"/>
              <w:ind w:left="62"/>
              <w:textAlignment w:val="center"/>
              <w:rPr>
                <w:rFonts w:asciiTheme="minorHAnsi" w:hAnsiTheme="minorHAnsi"/>
                <w:bCs/>
                <w:lang w:val="sk-SK"/>
              </w:rPr>
            </w:pPr>
            <w:r w:rsidRPr="00D63C8A">
              <w:rPr>
                <w:rStyle w:val="A6"/>
                <w:b/>
                <w:sz w:val="22"/>
                <w:szCs w:val="22"/>
                <w:lang w:val="sk-SK"/>
              </w:rPr>
              <w:t>Zobrazen</w:t>
            </w:r>
            <w:r w:rsidR="008A5595" w:rsidRPr="00D63C8A">
              <w:rPr>
                <w:rStyle w:val="A6"/>
                <w:b/>
                <w:sz w:val="22"/>
                <w:szCs w:val="22"/>
                <w:lang w:val="sk-SK"/>
              </w:rPr>
              <w:t>ie</w:t>
            </w:r>
          </w:p>
        </w:tc>
        <w:tc>
          <w:tcPr>
            <w:tcW w:w="2835" w:type="dxa"/>
          </w:tcPr>
          <w:p w14:paraId="3D059916" w14:textId="77777777" w:rsidR="005E501A" w:rsidRPr="00D63C8A" w:rsidRDefault="005E501A" w:rsidP="008A5595">
            <w:pPr>
              <w:spacing w:line="288" w:lineRule="auto"/>
              <w:ind w:left="62"/>
              <w:textAlignment w:val="center"/>
              <w:rPr>
                <w:rFonts w:asciiTheme="minorHAnsi" w:hAnsiTheme="minorHAnsi"/>
                <w:bCs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b/>
                <w:color w:val="auto"/>
                <w:sz w:val="22"/>
                <w:szCs w:val="22"/>
                <w:lang w:val="sk-SK"/>
              </w:rPr>
              <w:t>Upozorn</w:t>
            </w:r>
            <w:r w:rsidR="008A5595" w:rsidRPr="00D63C8A">
              <w:rPr>
                <w:rStyle w:val="A6"/>
                <w:rFonts w:asciiTheme="minorHAnsi" w:hAnsiTheme="minorHAnsi"/>
                <w:b/>
                <w:color w:val="auto"/>
                <w:sz w:val="22"/>
                <w:szCs w:val="22"/>
                <w:lang w:val="sk-SK"/>
              </w:rPr>
              <w:t>enie</w:t>
            </w:r>
          </w:p>
        </w:tc>
        <w:tc>
          <w:tcPr>
            <w:tcW w:w="2891" w:type="dxa"/>
          </w:tcPr>
          <w:p w14:paraId="1ACEA541" w14:textId="77777777" w:rsidR="005E501A" w:rsidRPr="00D63C8A" w:rsidRDefault="005E501A" w:rsidP="008A5595">
            <w:pPr>
              <w:spacing w:line="288" w:lineRule="auto"/>
              <w:textAlignment w:val="center"/>
              <w:rPr>
                <w:rFonts w:asciiTheme="minorHAnsi" w:hAnsiTheme="minorHAnsi"/>
                <w:bCs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b/>
                <w:color w:val="auto"/>
                <w:sz w:val="22"/>
                <w:szCs w:val="22"/>
                <w:lang w:val="sk-SK"/>
              </w:rPr>
              <w:t>Účin</w:t>
            </w:r>
            <w:r w:rsidR="008A5595" w:rsidRPr="00D63C8A">
              <w:rPr>
                <w:rStyle w:val="A6"/>
                <w:rFonts w:asciiTheme="minorHAnsi" w:hAnsiTheme="minorHAnsi"/>
                <w:b/>
                <w:color w:val="auto"/>
                <w:sz w:val="22"/>
                <w:szCs w:val="22"/>
                <w:lang w:val="sk-SK"/>
              </w:rPr>
              <w:t>o</w:t>
            </w:r>
            <w:r w:rsidRPr="00D63C8A">
              <w:rPr>
                <w:rStyle w:val="A6"/>
                <w:rFonts w:asciiTheme="minorHAnsi" w:hAnsiTheme="minorHAnsi"/>
                <w:b/>
                <w:color w:val="auto"/>
                <w:sz w:val="22"/>
                <w:szCs w:val="22"/>
                <w:lang w:val="sk-SK"/>
              </w:rPr>
              <w:t>k</w:t>
            </w:r>
          </w:p>
        </w:tc>
        <w:tc>
          <w:tcPr>
            <w:tcW w:w="3236" w:type="dxa"/>
          </w:tcPr>
          <w:p w14:paraId="04A6744D" w14:textId="77777777" w:rsidR="005E501A" w:rsidRPr="00D63C8A" w:rsidRDefault="005E501A" w:rsidP="008A5595">
            <w:pPr>
              <w:pStyle w:val="Pa0"/>
              <w:rPr>
                <w:rStyle w:val="A6"/>
                <w:rFonts w:asciiTheme="minorHAnsi" w:hAnsiTheme="minorHAnsi" w:cs="Arial"/>
                <w:b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b/>
                <w:color w:val="auto"/>
                <w:sz w:val="22"/>
                <w:szCs w:val="22"/>
                <w:lang w:val="sk-SK"/>
              </w:rPr>
              <w:t>Možná p</w:t>
            </w:r>
            <w:r w:rsidR="008A5595" w:rsidRPr="00D63C8A">
              <w:rPr>
                <w:rStyle w:val="A6"/>
                <w:rFonts w:asciiTheme="minorHAnsi" w:hAnsiTheme="minorHAnsi"/>
                <w:b/>
                <w:color w:val="auto"/>
                <w:sz w:val="22"/>
                <w:szCs w:val="22"/>
                <w:lang w:val="sk-SK"/>
              </w:rPr>
              <w:t>r</w:t>
            </w:r>
            <w:r w:rsidRPr="00D63C8A">
              <w:rPr>
                <w:rStyle w:val="A6"/>
                <w:rFonts w:asciiTheme="minorHAnsi" w:hAnsiTheme="minorHAnsi"/>
                <w:b/>
                <w:color w:val="auto"/>
                <w:sz w:val="22"/>
                <w:szCs w:val="22"/>
                <w:lang w:val="sk-SK"/>
              </w:rPr>
              <w:t xml:space="preserve">íčina </w:t>
            </w:r>
          </w:p>
        </w:tc>
      </w:tr>
      <w:tr w:rsidR="005E501A" w:rsidRPr="00D63C8A" w14:paraId="0DA4A02E" w14:textId="77777777" w:rsidTr="00747E7D">
        <w:tc>
          <w:tcPr>
            <w:tcW w:w="1418" w:type="dxa"/>
          </w:tcPr>
          <w:p w14:paraId="21E20F5E" w14:textId="77777777" w:rsidR="005E501A" w:rsidRPr="00D63C8A" w:rsidRDefault="005E501A" w:rsidP="00747E7D">
            <w:pPr>
              <w:pStyle w:val="Pa0"/>
              <w:rPr>
                <w:rStyle w:val="A6"/>
                <w:rFonts w:ascii="Calibri" w:hAnsi="Calibr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="Calibri" w:hAnsi="Calibri"/>
                <w:color w:val="auto"/>
                <w:sz w:val="22"/>
                <w:szCs w:val="22"/>
                <w:lang w:val="sk-SK"/>
              </w:rPr>
              <w:t xml:space="preserve">H </w:t>
            </w:r>
            <w:r w:rsidRPr="00D63C8A">
              <w:rPr>
                <w:rStyle w:val="A6"/>
                <w:rFonts w:ascii="Calibri" w:hAnsi="Calibri"/>
                <w:sz w:val="22"/>
                <w:szCs w:val="22"/>
                <w:lang w:val="sk-SK"/>
              </w:rPr>
              <w:t>80</w:t>
            </w:r>
          </w:p>
        </w:tc>
        <w:tc>
          <w:tcPr>
            <w:tcW w:w="2835" w:type="dxa"/>
          </w:tcPr>
          <w:p w14:paraId="78743F52" w14:textId="77777777" w:rsidR="005E501A" w:rsidRPr="00D63C8A" w:rsidRDefault="005E501A" w:rsidP="008A5595">
            <w:pPr>
              <w:spacing w:line="288" w:lineRule="auto"/>
              <w:ind w:left="34"/>
              <w:textAlignment w:val="center"/>
              <w:rPr>
                <w:rFonts w:asciiTheme="minorHAnsi" w:hAnsiTheme="minorHAnsi"/>
                <w:bCs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Slabá bat</w:t>
            </w:r>
            <w:r w:rsidR="008A5595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éria</w:t>
            </w:r>
          </w:p>
        </w:tc>
        <w:tc>
          <w:tcPr>
            <w:tcW w:w="2891" w:type="dxa"/>
          </w:tcPr>
          <w:p w14:paraId="1EAE1EA5" w14:textId="77777777" w:rsidR="005E501A" w:rsidRPr="00D63C8A" w:rsidRDefault="008A5595" w:rsidP="00747E7D">
            <w:pPr>
              <w:textAlignment w:val="center"/>
              <w:rPr>
                <w:rFonts w:asciiTheme="minorHAnsi" w:hAnsiTheme="minorHAnsi"/>
                <w:bCs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Žiadny vplyv</w:t>
            </w:r>
            <w:r w:rsidR="005E501A"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 xml:space="preserve"> na výpočet</w:t>
            </w:r>
          </w:p>
        </w:tc>
        <w:tc>
          <w:tcPr>
            <w:tcW w:w="3236" w:type="dxa"/>
          </w:tcPr>
          <w:p w14:paraId="18DA66C0" w14:textId="77777777" w:rsidR="005E501A" w:rsidRPr="00D63C8A" w:rsidRDefault="008A5595" w:rsidP="008A5595">
            <w:pPr>
              <w:textAlignment w:val="center"/>
              <w:rPr>
                <w:rFonts w:asciiTheme="minorHAnsi" w:hAnsiTheme="minorHAnsi"/>
                <w:bCs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Nepriaznivé podmienky prostredia</w:t>
            </w:r>
            <w:r w:rsidR="005E501A"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 xml:space="preserve">; </w:t>
            </w: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dlhodobo v prevádzke</w:t>
            </w:r>
          </w:p>
        </w:tc>
      </w:tr>
      <w:tr w:rsidR="008A5595" w:rsidRPr="00D63C8A" w14:paraId="7EFC7931" w14:textId="77777777" w:rsidTr="00747E7D">
        <w:tc>
          <w:tcPr>
            <w:tcW w:w="1418" w:type="dxa"/>
          </w:tcPr>
          <w:p w14:paraId="7FA1C2AC" w14:textId="77777777" w:rsidR="008A5595" w:rsidRPr="00D63C8A" w:rsidRDefault="008A5595" w:rsidP="00747E7D">
            <w:pPr>
              <w:pStyle w:val="Pa0"/>
              <w:rPr>
                <w:rStyle w:val="A6"/>
                <w:rFonts w:ascii="Calibri" w:hAnsi="Calibri" w:cs="Arial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="Calibri" w:hAnsi="Calibri"/>
                <w:color w:val="auto"/>
                <w:sz w:val="22"/>
                <w:szCs w:val="22"/>
                <w:lang w:val="sk-SK"/>
              </w:rPr>
              <w:t xml:space="preserve">H </w:t>
            </w:r>
            <w:r w:rsidRPr="00D63C8A">
              <w:rPr>
                <w:rStyle w:val="A6"/>
                <w:rFonts w:ascii="Calibri" w:hAnsi="Calibri"/>
                <w:sz w:val="22"/>
                <w:szCs w:val="22"/>
                <w:lang w:val="sk-SK"/>
              </w:rPr>
              <w:t>40</w:t>
            </w:r>
          </w:p>
        </w:tc>
        <w:tc>
          <w:tcPr>
            <w:tcW w:w="2835" w:type="dxa"/>
          </w:tcPr>
          <w:p w14:paraId="7BB64900" w14:textId="77777777" w:rsidR="008A5595" w:rsidRPr="00D63C8A" w:rsidRDefault="008A5595" w:rsidP="00747E7D">
            <w:pPr>
              <w:pStyle w:val="Pa0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Reset</w:t>
            </w:r>
          </w:p>
        </w:tc>
        <w:tc>
          <w:tcPr>
            <w:tcW w:w="2891" w:type="dxa"/>
          </w:tcPr>
          <w:p w14:paraId="1B1B8368" w14:textId="77777777" w:rsidR="008A5595" w:rsidRPr="00D63C8A" w:rsidRDefault="008A5595" w:rsidP="008A5595">
            <w:pPr>
              <w:textAlignment w:val="center"/>
              <w:rPr>
                <w:rFonts w:asciiTheme="minorHAnsi" w:hAnsiTheme="minorHAnsi"/>
                <w:bCs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Žiadny vplyv na výpočet</w:t>
            </w:r>
          </w:p>
        </w:tc>
        <w:tc>
          <w:tcPr>
            <w:tcW w:w="3236" w:type="dxa"/>
          </w:tcPr>
          <w:p w14:paraId="098CF0BF" w14:textId="77777777" w:rsidR="008A5595" w:rsidRPr="00D63C8A" w:rsidRDefault="008A5595" w:rsidP="00747E7D">
            <w:pPr>
              <w:textAlignment w:val="center"/>
              <w:rPr>
                <w:rFonts w:asciiTheme="minorHAnsi" w:hAnsiTheme="minorHAnsi"/>
                <w:bCs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Elektromagnetická kompatibilita, elektromagnetické poruchy</w:t>
            </w:r>
          </w:p>
        </w:tc>
      </w:tr>
      <w:tr w:rsidR="005E501A" w:rsidRPr="00D63C8A" w14:paraId="56CC636C" w14:textId="77777777" w:rsidTr="00747E7D">
        <w:tc>
          <w:tcPr>
            <w:tcW w:w="1418" w:type="dxa"/>
          </w:tcPr>
          <w:p w14:paraId="36C25AA4" w14:textId="77777777" w:rsidR="005E501A" w:rsidRPr="00D63C8A" w:rsidRDefault="005E501A" w:rsidP="00747E7D">
            <w:pPr>
              <w:pStyle w:val="Pa0"/>
              <w:rPr>
                <w:rStyle w:val="A6"/>
                <w:rFonts w:ascii="Calibri" w:hAnsi="Calibri" w:cs="Arial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="Calibri" w:hAnsi="Calibri"/>
                <w:color w:val="auto"/>
                <w:sz w:val="22"/>
                <w:szCs w:val="22"/>
                <w:lang w:val="sk-SK"/>
              </w:rPr>
              <w:t xml:space="preserve">H </w:t>
            </w:r>
            <w:r w:rsidRPr="00D63C8A">
              <w:rPr>
                <w:rStyle w:val="A6"/>
                <w:rFonts w:ascii="Calibri" w:hAnsi="Calibri"/>
                <w:sz w:val="22"/>
                <w:szCs w:val="22"/>
                <w:lang w:val="sk-SK"/>
              </w:rPr>
              <w:t>20</w:t>
            </w:r>
          </w:p>
        </w:tc>
        <w:tc>
          <w:tcPr>
            <w:tcW w:w="2835" w:type="dxa"/>
          </w:tcPr>
          <w:p w14:paraId="591C1992" w14:textId="77777777" w:rsidR="005E501A" w:rsidRPr="00D63C8A" w:rsidRDefault="008A5595" w:rsidP="00747E7D">
            <w:pPr>
              <w:pStyle w:val="Pa0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Chyba elektroniky</w:t>
            </w:r>
          </w:p>
        </w:tc>
        <w:tc>
          <w:tcPr>
            <w:tcW w:w="2891" w:type="dxa"/>
          </w:tcPr>
          <w:p w14:paraId="260DE7A2" w14:textId="77777777" w:rsidR="005E501A" w:rsidRPr="00D63C8A" w:rsidRDefault="005E501A" w:rsidP="008A5595">
            <w:pPr>
              <w:textAlignment w:val="center"/>
              <w:rPr>
                <w:rFonts w:asciiTheme="minorHAnsi" w:hAnsiTheme="minorHAnsi"/>
                <w:bCs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Neexistuje výpočet energie. Regist</w:t>
            </w:r>
            <w:r w:rsidR="00C86F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e</w:t>
            </w: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 xml:space="preserve">r energie </w:t>
            </w:r>
            <w:r w:rsidR="008A5595"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sa nemení</w:t>
            </w: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.</w:t>
            </w:r>
          </w:p>
        </w:tc>
        <w:tc>
          <w:tcPr>
            <w:tcW w:w="3236" w:type="dxa"/>
          </w:tcPr>
          <w:p w14:paraId="7E7BF369" w14:textId="77777777" w:rsidR="005E501A" w:rsidRPr="00D63C8A" w:rsidRDefault="008A5595" w:rsidP="00747E7D">
            <w:pPr>
              <w:textAlignment w:val="center"/>
              <w:rPr>
                <w:rFonts w:asciiTheme="minorHAnsi" w:hAnsiTheme="minorHAnsi"/>
                <w:bCs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Chybná elektron</w:t>
            </w:r>
            <w:r w:rsidR="00C86F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ická s</w:t>
            </w: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účiastka, chyba na doske plošných spojov</w:t>
            </w:r>
          </w:p>
          <w:p w14:paraId="743600DF" w14:textId="77777777" w:rsidR="005E501A" w:rsidRPr="00D63C8A" w:rsidRDefault="005E501A" w:rsidP="00747E7D">
            <w:pPr>
              <w:textAlignment w:val="center"/>
              <w:rPr>
                <w:rFonts w:asciiTheme="minorHAnsi" w:hAnsiTheme="minorHAnsi"/>
                <w:bCs/>
                <w:sz w:val="22"/>
                <w:szCs w:val="22"/>
                <w:lang w:val="sk-SK"/>
              </w:rPr>
            </w:pPr>
          </w:p>
        </w:tc>
      </w:tr>
      <w:tr w:rsidR="005E501A" w:rsidRPr="00D63C8A" w14:paraId="306FAB33" w14:textId="77777777" w:rsidTr="00747E7D">
        <w:trPr>
          <w:trHeight w:val="1808"/>
        </w:trPr>
        <w:tc>
          <w:tcPr>
            <w:tcW w:w="1418" w:type="dxa"/>
          </w:tcPr>
          <w:p w14:paraId="7A0EFC2D" w14:textId="77777777" w:rsidR="005E501A" w:rsidRPr="00D63C8A" w:rsidRDefault="005E501A" w:rsidP="00747E7D">
            <w:pPr>
              <w:pStyle w:val="Pa0"/>
              <w:rPr>
                <w:rStyle w:val="A6"/>
                <w:rFonts w:ascii="Calibri" w:hAnsi="Calibr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="Calibri" w:hAnsi="Calibri"/>
                <w:color w:val="auto"/>
                <w:sz w:val="22"/>
                <w:szCs w:val="22"/>
                <w:lang w:val="sk-SK"/>
              </w:rPr>
              <w:t xml:space="preserve">H </w:t>
            </w:r>
            <w:r w:rsidRPr="00D63C8A">
              <w:rPr>
                <w:rStyle w:val="A6"/>
                <w:rFonts w:ascii="Calibri" w:hAnsi="Calibri"/>
                <w:sz w:val="22"/>
                <w:szCs w:val="22"/>
                <w:lang w:val="sk-SK"/>
              </w:rPr>
              <w:t>10</w:t>
            </w:r>
          </w:p>
        </w:tc>
        <w:tc>
          <w:tcPr>
            <w:tcW w:w="2835" w:type="dxa"/>
          </w:tcPr>
          <w:p w14:paraId="2BED314D" w14:textId="77777777" w:rsidR="005E501A" w:rsidRPr="00D63C8A" w:rsidRDefault="005E501A" w:rsidP="008A5595">
            <w:pPr>
              <w:pStyle w:val="Pa0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Chyba v</w:t>
            </w:r>
            <w:r w:rsidR="008A5595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 systéme merania prietoku</w:t>
            </w:r>
          </w:p>
        </w:tc>
        <w:tc>
          <w:tcPr>
            <w:tcW w:w="2891" w:type="dxa"/>
          </w:tcPr>
          <w:p w14:paraId="458920A1" w14:textId="77777777" w:rsidR="005E501A" w:rsidRPr="00D63C8A" w:rsidRDefault="008A5595" w:rsidP="008A5595">
            <w:pPr>
              <w:textAlignment w:val="center"/>
              <w:rPr>
                <w:rFonts w:asciiTheme="minorHAnsi" w:hAnsiTheme="minorHAnsi"/>
                <w:bCs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 xml:space="preserve">Neprebiehajú žiadne výpočty. Registre pre pretečený objem a spotrebované množstvo energie sa nemenia. </w:t>
            </w:r>
          </w:p>
        </w:tc>
        <w:tc>
          <w:tcPr>
            <w:tcW w:w="3236" w:type="dxa"/>
          </w:tcPr>
          <w:p w14:paraId="38B5892B" w14:textId="77777777" w:rsidR="005E501A" w:rsidRPr="00D63C8A" w:rsidRDefault="005E501A" w:rsidP="00747E7D">
            <w:pPr>
              <w:textAlignment w:val="center"/>
              <w:rPr>
                <w:rFonts w:asciiTheme="minorHAnsi" w:hAnsiTheme="minorHAnsi"/>
                <w:bCs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bCs/>
                <w:sz w:val="22"/>
                <w:szCs w:val="22"/>
                <w:u w:val="single"/>
                <w:lang w:val="sk-SK"/>
              </w:rPr>
              <w:t>Všeobecn</w:t>
            </w:r>
            <w:r w:rsidR="008A5595" w:rsidRPr="00D63C8A">
              <w:rPr>
                <w:rFonts w:asciiTheme="minorHAnsi" w:hAnsiTheme="minorHAnsi"/>
                <w:bCs/>
                <w:sz w:val="22"/>
                <w:szCs w:val="22"/>
                <w:u w:val="single"/>
                <w:lang w:val="sk-SK"/>
              </w:rPr>
              <w:t>e</w:t>
            </w: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: P</w:t>
            </w:r>
            <w:r w:rsidR="008A5595"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r</w:t>
            </w: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ipojovací k</w:t>
            </w:r>
            <w:r w:rsidR="008A5595"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á</w:t>
            </w: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 xml:space="preserve">bel </w:t>
            </w:r>
            <w:r w:rsidR="008A5595"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medzi prietokomernou časťou a počítadlom je poškodený</w:t>
            </w: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;</w:t>
            </w:r>
          </w:p>
          <w:p w14:paraId="275C17CE" w14:textId="77777777" w:rsidR="005E501A" w:rsidRPr="00D63C8A" w:rsidRDefault="008A5595" w:rsidP="00747E7D">
            <w:pPr>
              <w:textAlignment w:val="center"/>
              <w:rPr>
                <w:rFonts w:asciiTheme="minorHAnsi" w:hAnsiTheme="minorHAnsi"/>
                <w:bCs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bCs/>
                <w:sz w:val="22"/>
                <w:szCs w:val="22"/>
                <w:u w:val="single"/>
                <w:lang w:val="sk-SK"/>
              </w:rPr>
              <w:t>Ultrazvuková prietokomerná časť</w:t>
            </w:r>
            <w:r w:rsidR="005E501A"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:</w:t>
            </w:r>
          </w:p>
          <w:p w14:paraId="130A03DE" w14:textId="77777777" w:rsidR="005E501A" w:rsidRPr="00D63C8A" w:rsidRDefault="005E501A" w:rsidP="00747E7D">
            <w:pPr>
              <w:textAlignment w:val="center"/>
              <w:rPr>
                <w:rFonts w:asciiTheme="minorHAnsi" w:hAnsiTheme="minorHAnsi"/>
                <w:bCs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Vzduch v systém</w:t>
            </w:r>
            <w:r w:rsidR="008A5595"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e</w:t>
            </w: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; zneči</w:t>
            </w:r>
            <w:r w:rsidR="008A5595"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s</w:t>
            </w: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t</w:t>
            </w:r>
            <w:r w:rsidR="008A5595"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e</w:t>
            </w: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ný snímač pr</w:t>
            </w:r>
            <w:r w:rsidR="008A5595"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ie</w:t>
            </w: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 xml:space="preserve">toku; </w:t>
            </w:r>
          </w:p>
          <w:p w14:paraId="024320D0" w14:textId="77777777" w:rsidR="005E501A" w:rsidRPr="00D63C8A" w:rsidRDefault="008A5595" w:rsidP="00747E7D">
            <w:pPr>
              <w:textAlignment w:val="center"/>
              <w:rPr>
                <w:rFonts w:asciiTheme="minorHAnsi" w:hAnsiTheme="minorHAnsi"/>
                <w:bCs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bCs/>
                <w:sz w:val="22"/>
                <w:szCs w:val="22"/>
                <w:u w:val="single"/>
                <w:lang w:val="sk-SK"/>
              </w:rPr>
              <w:t>Mechanická prietokomerná časť</w:t>
            </w:r>
            <w:r w:rsidR="005E501A"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:</w:t>
            </w:r>
          </w:p>
          <w:p w14:paraId="644E71C6" w14:textId="77777777" w:rsidR="005E501A" w:rsidRPr="00D63C8A" w:rsidRDefault="004C166F" w:rsidP="00747E7D">
            <w:pPr>
              <w:textAlignment w:val="center"/>
              <w:rPr>
                <w:rFonts w:asciiTheme="minorHAnsi" w:hAnsiTheme="minorHAnsi"/>
                <w:bCs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Chyba snímania prietoku</w:t>
            </w:r>
          </w:p>
        </w:tc>
      </w:tr>
      <w:tr w:rsidR="005E501A" w:rsidRPr="00D63C8A" w14:paraId="1070FB2B" w14:textId="77777777" w:rsidTr="00747E7D">
        <w:trPr>
          <w:trHeight w:val="477"/>
        </w:trPr>
        <w:tc>
          <w:tcPr>
            <w:tcW w:w="1418" w:type="dxa"/>
          </w:tcPr>
          <w:p w14:paraId="47078E15" w14:textId="77777777" w:rsidR="005E501A" w:rsidRPr="00D63C8A" w:rsidRDefault="005E501A" w:rsidP="00747E7D">
            <w:pPr>
              <w:pStyle w:val="Pa0"/>
              <w:spacing w:line="240" w:lineRule="auto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="Calibri" w:hAnsi="Calibri"/>
                <w:color w:val="auto"/>
                <w:sz w:val="22"/>
                <w:szCs w:val="22"/>
                <w:lang w:val="sk-SK"/>
              </w:rPr>
              <w:t xml:space="preserve">H </w:t>
            </w:r>
            <w:r w:rsidRPr="00D63C8A">
              <w:rPr>
                <w:rStyle w:val="A6"/>
                <w:rFonts w:ascii="Calibri" w:hAnsi="Calibri"/>
                <w:sz w:val="22"/>
                <w:szCs w:val="22"/>
                <w:lang w:val="sk-SK"/>
              </w:rPr>
              <w:t xml:space="preserve">08 / </w:t>
            </w:r>
            <w:r w:rsidRPr="00D63C8A">
              <w:rPr>
                <w:rStyle w:val="A6"/>
                <w:rFonts w:ascii="Calibri" w:hAnsi="Calibri"/>
                <w:color w:val="auto"/>
                <w:sz w:val="22"/>
                <w:szCs w:val="22"/>
                <w:lang w:val="sk-SK"/>
              </w:rPr>
              <w:t xml:space="preserve">H </w:t>
            </w:r>
            <w:r w:rsidRPr="00D63C8A">
              <w:rPr>
                <w:rStyle w:val="A6"/>
                <w:rFonts w:ascii="Calibri" w:hAnsi="Calibri"/>
                <w:sz w:val="22"/>
                <w:szCs w:val="22"/>
                <w:lang w:val="sk-SK"/>
              </w:rPr>
              <w:t xml:space="preserve">04 / </w:t>
            </w:r>
            <w:r w:rsidRPr="00D63C8A">
              <w:rPr>
                <w:rStyle w:val="A6"/>
                <w:rFonts w:ascii="Calibri" w:hAnsi="Calibri"/>
                <w:color w:val="auto"/>
                <w:sz w:val="22"/>
                <w:szCs w:val="22"/>
                <w:lang w:val="sk-SK"/>
              </w:rPr>
              <w:t xml:space="preserve">H </w:t>
            </w:r>
            <w:r w:rsidRPr="00D63C8A">
              <w:rPr>
                <w:rStyle w:val="A6"/>
                <w:rFonts w:ascii="Calibri" w:hAnsi="Calibri"/>
                <w:sz w:val="22"/>
                <w:szCs w:val="22"/>
                <w:lang w:val="sk-SK"/>
              </w:rPr>
              <w:t xml:space="preserve">02 / </w:t>
            </w:r>
            <w:r w:rsidRPr="00D63C8A">
              <w:rPr>
                <w:rStyle w:val="A6"/>
                <w:rFonts w:ascii="Calibri" w:hAnsi="Calibri"/>
                <w:color w:val="auto"/>
                <w:sz w:val="22"/>
                <w:szCs w:val="22"/>
                <w:lang w:val="sk-SK"/>
              </w:rPr>
              <w:t xml:space="preserve">H </w:t>
            </w:r>
            <w:r w:rsidRPr="00D63C8A">
              <w:rPr>
                <w:rStyle w:val="A6"/>
                <w:rFonts w:ascii="Calibri" w:hAnsi="Calibri"/>
                <w:sz w:val="22"/>
                <w:szCs w:val="22"/>
                <w:lang w:val="sk-SK"/>
              </w:rPr>
              <w:t>01</w:t>
            </w:r>
          </w:p>
        </w:tc>
        <w:tc>
          <w:tcPr>
            <w:tcW w:w="2835" w:type="dxa"/>
          </w:tcPr>
          <w:p w14:paraId="07E28B35" w14:textId="77777777" w:rsidR="005E501A" w:rsidRPr="00D63C8A" w:rsidRDefault="005E501A" w:rsidP="004C166F">
            <w:pPr>
              <w:pStyle w:val="Pa0"/>
              <w:spacing w:line="240" w:lineRule="auto"/>
              <w:rPr>
                <w:rStyle w:val="A6"/>
                <w:rFonts w:asciiTheme="minorHAnsi" w:hAnsiTheme="minorHAnsi" w:cs="Arial"/>
                <w:color w:val="auto"/>
                <w:sz w:val="22"/>
                <w:szCs w:val="22"/>
                <w:lang w:val="sk-SK"/>
              </w:rPr>
            </w:pP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Teplotn</w:t>
            </w:r>
            <w:r w:rsidR="004C166F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ý</w:t>
            </w: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 xml:space="preserve"> snímač 2 nebo 1:  </w:t>
            </w:r>
            <w:r w:rsidR="004C166F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S</w:t>
            </w:r>
            <w:r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krat/</w:t>
            </w:r>
            <w:r w:rsidR="004C166F" w:rsidRPr="00D63C8A">
              <w:rPr>
                <w:rStyle w:val="A6"/>
                <w:rFonts w:asciiTheme="minorHAnsi" w:hAnsiTheme="minorHAnsi"/>
                <w:color w:val="auto"/>
                <w:sz w:val="22"/>
                <w:szCs w:val="22"/>
                <w:lang w:val="sk-SK"/>
              </w:rPr>
              <w:t>prerušenie kábla</w:t>
            </w:r>
          </w:p>
        </w:tc>
        <w:tc>
          <w:tcPr>
            <w:tcW w:w="2891" w:type="dxa"/>
          </w:tcPr>
          <w:p w14:paraId="19031FFC" w14:textId="77777777" w:rsidR="005E501A" w:rsidRPr="00D63C8A" w:rsidRDefault="004C166F" w:rsidP="00747E7D">
            <w:pPr>
              <w:textAlignment w:val="center"/>
              <w:rPr>
                <w:rFonts w:asciiTheme="minorHAnsi" w:hAnsiTheme="minorHAnsi"/>
                <w:bCs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Deto jako u chybnej elektroniky</w:t>
            </w:r>
          </w:p>
        </w:tc>
        <w:tc>
          <w:tcPr>
            <w:tcW w:w="3236" w:type="dxa"/>
          </w:tcPr>
          <w:p w14:paraId="27EED513" w14:textId="77777777" w:rsidR="005E501A" w:rsidRPr="00D63C8A" w:rsidRDefault="005E501A" w:rsidP="004C166F">
            <w:pPr>
              <w:textAlignment w:val="center"/>
              <w:rPr>
                <w:rFonts w:asciiTheme="minorHAnsi" w:hAnsiTheme="minorHAnsi"/>
                <w:bCs/>
                <w:sz w:val="22"/>
                <w:szCs w:val="22"/>
                <w:lang w:val="sk-SK"/>
              </w:rPr>
            </w:pP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Poško</w:t>
            </w:r>
            <w:r w:rsidR="004C166F"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d</w:t>
            </w: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ený k</w:t>
            </w:r>
            <w:r w:rsidR="004C166F"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á</w:t>
            </w:r>
            <w:r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bel snímač</w:t>
            </w:r>
            <w:r w:rsidR="004C166F" w:rsidRPr="00D63C8A">
              <w:rPr>
                <w:rFonts w:asciiTheme="minorHAnsi" w:hAnsiTheme="minorHAnsi"/>
                <w:bCs/>
                <w:sz w:val="22"/>
                <w:szCs w:val="22"/>
                <w:lang w:val="sk-SK"/>
              </w:rPr>
              <w:t>a</w:t>
            </w:r>
          </w:p>
        </w:tc>
      </w:tr>
    </w:tbl>
    <w:p w14:paraId="59605C1D" w14:textId="77777777" w:rsidR="005E501A" w:rsidRPr="00D63C8A" w:rsidRDefault="005E501A" w:rsidP="005E501A">
      <w:pPr>
        <w:rPr>
          <w:lang w:val="sk-SK"/>
        </w:rPr>
      </w:pPr>
    </w:p>
    <w:p w14:paraId="60BAA6EA" w14:textId="77777777" w:rsidR="001E2497" w:rsidRPr="00D63C8A" w:rsidRDefault="001919D6" w:rsidP="0075608D">
      <w:pPr>
        <w:pStyle w:val="Nadpis1"/>
      </w:pPr>
      <w:r w:rsidRPr="00D63C8A">
        <w:t>Výrobc</w:t>
      </w:r>
      <w:r w:rsidR="004C166F" w:rsidRPr="00D63C8A">
        <w:t>a</w:t>
      </w:r>
    </w:p>
    <w:p w14:paraId="73A24BCD" w14:textId="77777777" w:rsidR="001919D6" w:rsidRPr="00D63C8A" w:rsidRDefault="001919D6" w:rsidP="005116E2">
      <w:pPr>
        <w:pStyle w:val="FlietextnormalFlatterAltNF"/>
        <w:tabs>
          <w:tab w:val="clear" w:pos="284"/>
          <w:tab w:val="clear" w:pos="567"/>
        </w:tabs>
        <w:spacing w:after="0"/>
        <w:rPr>
          <w:rFonts w:asciiTheme="minorHAnsi" w:hAnsiTheme="minorHAnsi" w:cs="Arial"/>
          <w:sz w:val="22"/>
          <w:szCs w:val="22"/>
          <w:lang w:val="sk-SK"/>
        </w:rPr>
      </w:pPr>
      <w:r w:rsidRPr="00D63C8A">
        <w:rPr>
          <w:rFonts w:asciiTheme="minorHAnsi" w:hAnsiTheme="minorHAnsi"/>
          <w:sz w:val="22"/>
          <w:szCs w:val="22"/>
          <w:lang w:val="sk-SK"/>
        </w:rPr>
        <w:t>Engelmann Sensor GmbH</w:t>
      </w:r>
    </w:p>
    <w:p w14:paraId="3442EDC9" w14:textId="77777777" w:rsidR="005116E2" w:rsidRPr="00D63C8A" w:rsidRDefault="001919D6" w:rsidP="005116E2">
      <w:pPr>
        <w:pStyle w:val="FlietextnormalFlatterAltNF"/>
        <w:tabs>
          <w:tab w:val="clear" w:pos="284"/>
          <w:tab w:val="clear" w:pos="567"/>
        </w:tabs>
        <w:spacing w:after="0"/>
        <w:rPr>
          <w:rFonts w:asciiTheme="minorHAnsi" w:hAnsiTheme="minorHAnsi" w:cs="Arial"/>
          <w:sz w:val="22"/>
          <w:szCs w:val="22"/>
          <w:lang w:val="sk-SK"/>
        </w:rPr>
      </w:pPr>
      <w:r w:rsidRPr="00D63C8A">
        <w:rPr>
          <w:rFonts w:asciiTheme="minorHAnsi" w:hAnsiTheme="minorHAnsi"/>
          <w:sz w:val="22"/>
          <w:szCs w:val="22"/>
          <w:lang w:val="sk-SK"/>
        </w:rPr>
        <w:t>Rudolf-Diesel-Str. 24-28</w:t>
      </w:r>
    </w:p>
    <w:p w14:paraId="06A90AAB" w14:textId="77777777" w:rsidR="001919D6" w:rsidRPr="00D63C8A" w:rsidRDefault="001919D6" w:rsidP="005116E2">
      <w:pPr>
        <w:pStyle w:val="FlietextnormalFlatterAltNF"/>
        <w:tabs>
          <w:tab w:val="clear" w:pos="284"/>
          <w:tab w:val="clear" w:pos="567"/>
        </w:tabs>
        <w:spacing w:after="0"/>
        <w:rPr>
          <w:rFonts w:asciiTheme="minorHAnsi" w:hAnsiTheme="minorHAnsi" w:cs="Arial"/>
          <w:sz w:val="22"/>
          <w:szCs w:val="22"/>
          <w:lang w:val="sk-SK"/>
        </w:rPr>
      </w:pPr>
      <w:r w:rsidRPr="00D63C8A">
        <w:rPr>
          <w:rFonts w:asciiTheme="minorHAnsi" w:hAnsiTheme="minorHAnsi"/>
          <w:sz w:val="22"/>
          <w:szCs w:val="22"/>
          <w:lang w:val="sk-SK"/>
        </w:rPr>
        <w:t>69168 Wiesloch-Baiertal</w:t>
      </w:r>
    </w:p>
    <w:p w14:paraId="1E0B0303" w14:textId="77777777" w:rsidR="00534155" w:rsidRPr="00D63C8A" w:rsidRDefault="00534155" w:rsidP="00534155">
      <w:pPr>
        <w:pStyle w:val="FlietextnormalFlatterAltNF"/>
        <w:tabs>
          <w:tab w:val="clear" w:pos="284"/>
          <w:tab w:val="clear" w:pos="567"/>
        </w:tabs>
        <w:spacing w:after="0"/>
        <w:rPr>
          <w:rFonts w:asciiTheme="minorHAnsi" w:hAnsiTheme="minorHAnsi" w:cs="Arial"/>
          <w:sz w:val="22"/>
          <w:szCs w:val="22"/>
          <w:lang w:val="sk-SK"/>
        </w:rPr>
      </w:pPr>
      <w:r w:rsidRPr="00D63C8A">
        <w:rPr>
          <w:rFonts w:asciiTheme="minorHAnsi" w:hAnsiTheme="minorHAnsi" w:cs="Arial"/>
          <w:sz w:val="22"/>
          <w:szCs w:val="22"/>
          <w:lang w:val="sk-SK"/>
        </w:rPr>
        <w:t>Germany</w:t>
      </w:r>
    </w:p>
    <w:p w14:paraId="277F491B" w14:textId="77777777" w:rsidR="00DE07F5" w:rsidRPr="00D63C8A" w:rsidRDefault="00DE07F5" w:rsidP="005116E2">
      <w:pPr>
        <w:pStyle w:val="FlietextnormalFlatterAltNF"/>
        <w:tabs>
          <w:tab w:val="clear" w:pos="284"/>
          <w:tab w:val="clear" w:pos="567"/>
        </w:tabs>
        <w:spacing w:after="0"/>
        <w:rPr>
          <w:rFonts w:asciiTheme="minorHAnsi" w:hAnsiTheme="minorHAnsi" w:cs="Arial"/>
          <w:sz w:val="22"/>
          <w:szCs w:val="22"/>
          <w:lang w:val="sk-SK"/>
        </w:rPr>
      </w:pPr>
    </w:p>
    <w:p w14:paraId="5924616E" w14:textId="77777777" w:rsidR="001919D6" w:rsidRPr="00D63C8A" w:rsidRDefault="001919D6" w:rsidP="005116E2">
      <w:pPr>
        <w:pStyle w:val="FlietextnormalFlatterAltNF"/>
        <w:tabs>
          <w:tab w:val="clear" w:pos="284"/>
          <w:tab w:val="clear" w:pos="567"/>
        </w:tabs>
        <w:spacing w:after="0"/>
        <w:rPr>
          <w:rFonts w:asciiTheme="minorHAnsi" w:hAnsiTheme="minorHAnsi" w:cs="Arial"/>
          <w:sz w:val="22"/>
          <w:szCs w:val="22"/>
          <w:lang w:val="sk-SK"/>
        </w:rPr>
      </w:pPr>
      <w:r w:rsidRPr="00D63C8A">
        <w:rPr>
          <w:rFonts w:asciiTheme="minorHAnsi" w:hAnsiTheme="minorHAnsi"/>
          <w:sz w:val="22"/>
          <w:szCs w:val="22"/>
          <w:lang w:val="sk-SK"/>
        </w:rPr>
        <w:t>Tel.: +49 (0)6222-9800-0</w:t>
      </w:r>
    </w:p>
    <w:p w14:paraId="63BAA3E2" w14:textId="77777777" w:rsidR="001919D6" w:rsidRPr="00D63C8A" w:rsidRDefault="001919D6" w:rsidP="005116E2">
      <w:pPr>
        <w:pStyle w:val="FlietextnormalFlatterAltNF"/>
        <w:tabs>
          <w:tab w:val="clear" w:pos="284"/>
          <w:tab w:val="clear" w:pos="567"/>
        </w:tabs>
        <w:spacing w:after="0"/>
        <w:rPr>
          <w:rFonts w:asciiTheme="minorHAnsi" w:hAnsiTheme="minorHAnsi" w:cs="Arial"/>
          <w:sz w:val="22"/>
          <w:szCs w:val="22"/>
          <w:lang w:val="sk-SK"/>
        </w:rPr>
      </w:pPr>
      <w:r w:rsidRPr="00D63C8A">
        <w:rPr>
          <w:rFonts w:asciiTheme="minorHAnsi" w:hAnsiTheme="minorHAnsi"/>
          <w:sz w:val="22"/>
          <w:szCs w:val="22"/>
          <w:lang w:val="sk-SK"/>
        </w:rPr>
        <w:t>Fax: +49 (0)6222-9800-50</w:t>
      </w:r>
    </w:p>
    <w:p w14:paraId="0A2DF6A9" w14:textId="77777777" w:rsidR="001919D6" w:rsidRPr="00D63C8A" w:rsidRDefault="001919D6" w:rsidP="005116E2">
      <w:pPr>
        <w:pStyle w:val="FlietextnormalFlatterAltNF"/>
        <w:tabs>
          <w:tab w:val="clear" w:pos="284"/>
          <w:tab w:val="clear" w:pos="567"/>
        </w:tabs>
        <w:spacing w:after="0"/>
        <w:rPr>
          <w:rFonts w:asciiTheme="minorHAnsi" w:hAnsiTheme="minorHAnsi" w:cs="Arial"/>
          <w:sz w:val="22"/>
          <w:szCs w:val="22"/>
          <w:lang w:val="sk-SK"/>
        </w:rPr>
      </w:pPr>
      <w:r w:rsidRPr="00D63C8A">
        <w:rPr>
          <w:rFonts w:asciiTheme="minorHAnsi" w:hAnsiTheme="minorHAnsi"/>
          <w:sz w:val="22"/>
          <w:szCs w:val="22"/>
          <w:lang w:val="sk-SK"/>
        </w:rPr>
        <w:t>E-mail: info@engelmann.de</w:t>
      </w:r>
    </w:p>
    <w:p w14:paraId="205C77E8" w14:textId="77777777" w:rsidR="001919D6" w:rsidRPr="00D63C8A" w:rsidRDefault="00000000" w:rsidP="005116E2">
      <w:pPr>
        <w:pStyle w:val="FlietextnormalFlatterAltNF"/>
        <w:tabs>
          <w:tab w:val="clear" w:pos="284"/>
          <w:tab w:val="clear" w:pos="567"/>
        </w:tabs>
        <w:spacing w:after="0"/>
        <w:rPr>
          <w:rFonts w:asciiTheme="minorHAnsi" w:hAnsiTheme="minorHAnsi" w:cs="Arial"/>
          <w:sz w:val="22"/>
          <w:szCs w:val="22"/>
          <w:lang w:val="sk-SK"/>
        </w:rPr>
      </w:pPr>
      <w:hyperlink r:id="rId96" w:history="1">
        <w:r w:rsidR="00D11524" w:rsidRPr="00D63C8A">
          <w:rPr>
            <w:rStyle w:val="Hypertextovprepojenie"/>
            <w:rFonts w:asciiTheme="minorHAnsi" w:hAnsiTheme="minorHAnsi"/>
            <w:b/>
            <w:bCs/>
            <w:color w:val="auto"/>
            <w:sz w:val="22"/>
            <w:szCs w:val="22"/>
            <w:u w:val="none"/>
            <w:lang w:val="sk-SK"/>
          </w:rPr>
          <w:t>www.engelmann.de</w:t>
        </w:r>
      </w:hyperlink>
    </w:p>
    <w:sectPr w:rsidR="001919D6" w:rsidRPr="00D63C8A" w:rsidSect="002876D5">
      <w:footerReference w:type="default" r:id="rId97"/>
      <w:footerReference w:type="first" r:id="rId98"/>
      <w:pgSz w:w="11906" w:h="16838"/>
      <w:pgMar w:top="851" w:right="849" w:bottom="567" w:left="709" w:header="284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B298D" w14:textId="77777777" w:rsidR="007632D5" w:rsidRDefault="007632D5">
      <w:r>
        <w:separator/>
      </w:r>
    </w:p>
  </w:endnote>
  <w:endnote w:type="continuationSeparator" w:id="0">
    <w:p w14:paraId="38E1977C" w14:textId="77777777" w:rsidR="007632D5" w:rsidRDefault="00763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Techem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Helvetica World">
    <w:altName w:val="Helvetica Wor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8784A" w14:textId="77777777" w:rsidR="00260C2E" w:rsidRDefault="00260C2E" w:rsidP="002C0920">
    <w:pPr>
      <w:rPr>
        <w:rFonts w:asciiTheme="minorHAnsi" w:hAnsiTheme="minorHAnsi"/>
        <w:sz w:val="20"/>
        <w:szCs w:val="20"/>
      </w:rPr>
    </w:pPr>
    <w:r>
      <w:rPr>
        <w:rFonts w:asciiTheme="minorHAnsi" w:hAnsiTheme="minorHAnsi"/>
        <w:sz w:val="20"/>
        <w:szCs w:val="20"/>
      </w:rPr>
      <w:t xml:space="preserve">Strana </w:t>
    </w:r>
    <w:r w:rsidRPr="00D13524">
      <w:rPr>
        <w:rFonts w:asciiTheme="minorHAnsi" w:hAnsiTheme="minorHAnsi"/>
        <w:sz w:val="20"/>
        <w:szCs w:val="20"/>
      </w:rPr>
      <w:fldChar w:fldCharType="begin"/>
    </w:r>
    <w:r w:rsidRPr="00D13524">
      <w:rPr>
        <w:rFonts w:asciiTheme="minorHAnsi" w:hAnsiTheme="minorHAnsi"/>
        <w:sz w:val="20"/>
        <w:szCs w:val="20"/>
      </w:rPr>
      <w:instrText xml:space="preserve"> PAGE </w:instrText>
    </w:r>
    <w:r w:rsidRPr="00D13524">
      <w:rPr>
        <w:rFonts w:asciiTheme="minorHAnsi" w:hAnsiTheme="minorHAnsi"/>
        <w:sz w:val="20"/>
        <w:szCs w:val="20"/>
      </w:rPr>
      <w:fldChar w:fldCharType="separate"/>
    </w:r>
    <w:r w:rsidR="00C22F07">
      <w:rPr>
        <w:rFonts w:asciiTheme="minorHAnsi" w:hAnsiTheme="minorHAnsi"/>
        <w:noProof/>
        <w:sz w:val="20"/>
        <w:szCs w:val="20"/>
      </w:rPr>
      <w:t>14</w:t>
    </w:r>
    <w:r w:rsidRPr="00D13524">
      <w:rPr>
        <w:rFonts w:asciiTheme="minorHAnsi" w:hAnsiTheme="minorHAnsi"/>
        <w:sz w:val="20"/>
        <w:szCs w:val="20"/>
      </w:rPr>
      <w:fldChar w:fldCharType="end"/>
    </w:r>
    <w:r>
      <w:rPr>
        <w:rFonts w:asciiTheme="minorHAnsi" w:hAnsiTheme="minorHAnsi"/>
        <w:sz w:val="20"/>
        <w:szCs w:val="20"/>
      </w:rPr>
      <w:t xml:space="preserve"> z </w:t>
    </w:r>
    <w:r w:rsidRPr="00D13524">
      <w:rPr>
        <w:rFonts w:asciiTheme="minorHAnsi" w:hAnsiTheme="minorHAnsi"/>
        <w:sz w:val="20"/>
        <w:szCs w:val="20"/>
      </w:rPr>
      <w:fldChar w:fldCharType="begin"/>
    </w:r>
    <w:r w:rsidRPr="00D13524">
      <w:rPr>
        <w:rFonts w:asciiTheme="minorHAnsi" w:hAnsiTheme="minorHAnsi"/>
        <w:sz w:val="20"/>
        <w:szCs w:val="20"/>
      </w:rPr>
      <w:instrText xml:space="preserve"> NUMPAGES </w:instrText>
    </w:r>
    <w:r w:rsidRPr="00D13524">
      <w:rPr>
        <w:rFonts w:asciiTheme="minorHAnsi" w:hAnsiTheme="minorHAnsi"/>
        <w:sz w:val="20"/>
        <w:szCs w:val="20"/>
      </w:rPr>
      <w:fldChar w:fldCharType="separate"/>
    </w:r>
    <w:r w:rsidR="00C22F07">
      <w:rPr>
        <w:rFonts w:asciiTheme="minorHAnsi" w:hAnsiTheme="minorHAnsi"/>
        <w:noProof/>
        <w:sz w:val="20"/>
        <w:szCs w:val="20"/>
      </w:rPr>
      <w:t>14</w:t>
    </w:r>
    <w:r w:rsidRPr="00D13524">
      <w:rPr>
        <w:rFonts w:asciiTheme="minorHAnsi" w:hAnsiTheme="minorHAnsi"/>
        <w:sz w:val="20"/>
        <w:szCs w:val="20"/>
      </w:rPr>
      <w:fldChar w:fldCharType="end"/>
    </w:r>
    <w:r>
      <w:rPr>
        <w:rFonts w:asciiTheme="minorHAnsi" w:hAnsiTheme="minorHAnsi"/>
        <w:sz w:val="20"/>
        <w:szCs w:val="20"/>
      </w:rPr>
      <w:t xml:space="preserve">                    Číslo výrobku: 1080600016                       2020_03_06                       Technické zmeny vyhradené.</w:t>
    </w:r>
  </w:p>
  <w:p w14:paraId="1A4B9D7B" w14:textId="77777777" w:rsidR="00260C2E" w:rsidRDefault="00260C2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B0ED8" w14:textId="77777777" w:rsidR="00260C2E" w:rsidRDefault="00260C2E" w:rsidP="004C1A01">
    <w:pPr>
      <w:rPr>
        <w:rFonts w:asciiTheme="minorHAnsi" w:hAnsiTheme="minorHAnsi"/>
        <w:sz w:val="20"/>
        <w:szCs w:val="20"/>
      </w:rPr>
    </w:pPr>
    <w:r>
      <w:rPr>
        <w:rFonts w:asciiTheme="minorHAnsi" w:hAnsiTheme="minorHAnsi"/>
        <w:sz w:val="20"/>
        <w:szCs w:val="20"/>
      </w:rPr>
      <w:t xml:space="preserve">Strana </w:t>
    </w:r>
    <w:r w:rsidRPr="00D13524">
      <w:rPr>
        <w:rFonts w:asciiTheme="minorHAnsi" w:hAnsiTheme="minorHAnsi"/>
        <w:sz w:val="20"/>
        <w:szCs w:val="20"/>
      </w:rPr>
      <w:fldChar w:fldCharType="begin"/>
    </w:r>
    <w:r w:rsidRPr="00D13524">
      <w:rPr>
        <w:rFonts w:asciiTheme="minorHAnsi" w:hAnsiTheme="minorHAnsi"/>
        <w:sz w:val="20"/>
        <w:szCs w:val="20"/>
      </w:rPr>
      <w:instrText xml:space="preserve"> PAGE </w:instrText>
    </w:r>
    <w:r w:rsidRPr="00D13524">
      <w:rPr>
        <w:rFonts w:asciiTheme="minorHAnsi" w:hAnsiTheme="minorHAnsi"/>
        <w:sz w:val="20"/>
        <w:szCs w:val="20"/>
      </w:rPr>
      <w:fldChar w:fldCharType="separate"/>
    </w:r>
    <w:r w:rsidR="00C22F07">
      <w:rPr>
        <w:rFonts w:asciiTheme="minorHAnsi" w:hAnsiTheme="minorHAnsi"/>
        <w:noProof/>
        <w:sz w:val="20"/>
        <w:szCs w:val="20"/>
      </w:rPr>
      <w:t>1</w:t>
    </w:r>
    <w:r w:rsidRPr="00D13524">
      <w:rPr>
        <w:rFonts w:asciiTheme="minorHAnsi" w:hAnsiTheme="minorHAnsi"/>
        <w:sz w:val="20"/>
        <w:szCs w:val="20"/>
      </w:rPr>
      <w:fldChar w:fldCharType="end"/>
    </w:r>
    <w:r>
      <w:rPr>
        <w:rFonts w:asciiTheme="minorHAnsi" w:hAnsiTheme="minorHAnsi"/>
        <w:sz w:val="20"/>
        <w:szCs w:val="20"/>
      </w:rPr>
      <w:t xml:space="preserve"> z </w:t>
    </w:r>
    <w:r w:rsidRPr="00D13524">
      <w:rPr>
        <w:rFonts w:asciiTheme="minorHAnsi" w:hAnsiTheme="minorHAnsi"/>
        <w:sz w:val="20"/>
        <w:szCs w:val="20"/>
      </w:rPr>
      <w:fldChar w:fldCharType="begin"/>
    </w:r>
    <w:r w:rsidRPr="00D13524">
      <w:rPr>
        <w:rFonts w:asciiTheme="minorHAnsi" w:hAnsiTheme="minorHAnsi"/>
        <w:sz w:val="20"/>
        <w:szCs w:val="20"/>
      </w:rPr>
      <w:instrText xml:space="preserve"> NUMPAGES </w:instrText>
    </w:r>
    <w:r w:rsidRPr="00D13524">
      <w:rPr>
        <w:rFonts w:asciiTheme="minorHAnsi" w:hAnsiTheme="minorHAnsi"/>
        <w:sz w:val="20"/>
        <w:szCs w:val="20"/>
      </w:rPr>
      <w:fldChar w:fldCharType="separate"/>
    </w:r>
    <w:r w:rsidR="00C22F07">
      <w:rPr>
        <w:rFonts w:asciiTheme="minorHAnsi" w:hAnsiTheme="minorHAnsi"/>
        <w:noProof/>
        <w:sz w:val="20"/>
        <w:szCs w:val="20"/>
      </w:rPr>
      <w:t>14</w:t>
    </w:r>
    <w:r w:rsidRPr="00D13524">
      <w:rPr>
        <w:rFonts w:asciiTheme="minorHAnsi" w:hAnsiTheme="minorHAnsi"/>
        <w:sz w:val="20"/>
        <w:szCs w:val="20"/>
      </w:rPr>
      <w:fldChar w:fldCharType="end"/>
    </w:r>
    <w:r>
      <w:rPr>
        <w:rFonts w:asciiTheme="minorHAnsi" w:hAnsiTheme="minorHAnsi"/>
        <w:sz w:val="20"/>
        <w:szCs w:val="20"/>
      </w:rPr>
      <w:t xml:space="preserve">                    Číslo výrobku: 1080600016                       2018_12_05                       Technické změny a omyly vyhrazeny.</w:t>
    </w:r>
  </w:p>
  <w:p w14:paraId="4A853761" w14:textId="77777777" w:rsidR="00260C2E" w:rsidRPr="002876D5" w:rsidRDefault="00260C2E" w:rsidP="002876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98D3E" w14:textId="77777777" w:rsidR="007632D5" w:rsidRDefault="007632D5">
      <w:r>
        <w:separator/>
      </w:r>
    </w:p>
  </w:footnote>
  <w:footnote w:type="continuationSeparator" w:id="0">
    <w:p w14:paraId="3781156F" w14:textId="77777777" w:rsidR="007632D5" w:rsidRDefault="007632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9964FFF8"/>
    <w:lvl w:ilvl="0">
      <w:start w:val="1"/>
      <w:numFmt w:val="decimal"/>
      <w:pStyle w:val="Nadpis1"/>
      <w:lvlText w:val="%1"/>
      <w:legacy w:legacy="1" w:legacySpace="144" w:legacyIndent="0"/>
      <w:lvlJc w:val="left"/>
    </w:lvl>
    <w:lvl w:ilvl="1">
      <w:start w:val="1"/>
      <w:numFmt w:val="decimal"/>
      <w:pStyle w:val="Nadpis2"/>
      <w:lvlText w:val="%1.%2"/>
      <w:legacy w:legacy="1" w:legacySpace="144" w:legacyIndent="0"/>
      <w:lvlJc w:val="left"/>
    </w:lvl>
    <w:lvl w:ilvl="2">
      <w:start w:val="1"/>
      <w:numFmt w:val="decimal"/>
      <w:pStyle w:val="Nadpis3"/>
      <w:lvlText w:val="%1.%2.%3"/>
      <w:legacy w:legacy="1" w:legacySpace="144" w:legacyIndent="0"/>
      <w:lvlJc w:val="left"/>
    </w:lvl>
    <w:lvl w:ilvl="3">
      <w:start w:val="1"/>
      <w:numFmt w:val="decimal"/>
      <w:pStyle w:val="Nadpis4"/>
      <w:lvlText w:val="%1.%2.%3.%4"/>
      <w:legacy w:legacy="1" w:legacySpace="144" w:legacyIndent="0"/>
      <w:lvlJc w:val="left"/>
    </w:lvl>
    <w:lvl w:ilvl="4">
      <w:start w:val="1"/>
      <w:numFmt w:val="decimal"/>
      <w:pStyle w:val="Nadpis5"/>
      <w:lvlText w:val="%1.%2.%3.%4.%5"/>
      <w:legacy w:legacy="1" w:legacySpace="144" w:legacyIndent="0"/>
      <w:lvlJc w:val="left"/>
    </w:lvl>
    <w:lvl w:ilvl="5">
      <w:start w:val="1"/>
      <w:numFmt w:val="decimal"/>
      <w:pStyle w:val="Nadpis6"/>
      <w:lvlText w:val="%1.%2.%3.%4.%5.%6"/>
      <w:legacy w:legacy="1" w:legacySpace="144" w:legacyIndent="0"/>
      <w:lvlJc w:val="left"/>
    </w:lvl>
    <w:lvl w:ilvl="6">
      <w:start w:val="1"/>
      <w:numFmt w:val="decimal"/>
      <w:pStyle w:val="Nadpis7"/>
      <w:lvlText w:val="%1.%2.%3.%4.%5.%6.%7"/>
      <w:legacy w:legacy="1" w:legacySpace="144" w:legacyIndent="0"/>
      <w:lvlJc w:val="left"/>
    </w:lvl>
    <w:lvl w:ilvl="7">
      <w:start w:val="1"/>
      <w:numFmt w:val="decimal"/>
      <w:pStyle w:val="Nadpis8"/>
      <w:lvlText w:val="%1.%2.%3.%4.%5.%6.%7.%8"/>
      <w:legacy w:legacy="1" w:legacySpace="144" w:legacyIndent="0"/>
      <w:lvlJc w:val="left"/>
    </w:lvl>
    <w:lvl w:ilvl="8">
      <w:start w:val="1"/>
      <w:numFmt w:val="decimal"/>
      <w:pStyle w:val="Nadpis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57F12FE"/>
    <w:multiLevelType w:val="hybridMultilevel"/>
    <w:tmpl w:val="7626F8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1387D"/>
    <w:multiLevelType w:val="hybridMultilevel"/>
    <w:tmpl w:val="BBD0B0B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51F8B"/>
    <w:multiLevelType w:val="hybridMultilevel"/>
    <w:tmpl w:val="9FF89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B12E9"/>
    <w:multiLevelType w:val="hybridMultilevel"/>
    <w:tmpl w:val="3EEC635E"/>
    <w:lvl w:ilvl="0" w:tplc="63C4E9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D1094"/>
    <w:multiLevelType w:val="hybridMultilevel"/>
    <w:tmpl w:val="269EDB3C"/>
    <w:lvl w:ilvl="0" w:tplc="4EF8FEAC">
      <w:start w:val="1"/>
      <w:numFmt w:val="bullet"/>
      <w:pStyle w:val="AllgemeineHinweise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b w:val="0"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E0A55"/>
    <w:multiLevelType w:val="hybridMultilevel"/>
    <w:tmpl w:val="2DC088C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64B52"/>
    <w:multiLevelType w:val="hybridMultilevel"/>
    <w:tmpl w:val="7D02157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693A1F"/>
    <w:multiLevelType w:val="hybridMultilevel"/>
    <w:tmpl w:val="0D2E0998"/>
    <w:lvl w:ilvl="0" w:tplc="E5F81A8A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3C415C0"/>
    <w:multiLevelType w:val="hybridMultilevel"/>
    <w:tmpl w:val="1CCE8D88"/>
    <w:lvl w:ilvl="0" w:tplc="C0E8102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1A3692"/>
    <w:multiLevelType w:val="hybridMultilevel"/>
    <w:tmpl w:val="84FC5F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C32CFC"/>
    <w:multiLevelType w:val="hybridMultilevel"/>
    <w:tmpl w:val="A9EAF7E2"/>
    <w:lvl w:ilvl="0" w:tplc="0092319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846486"/>
    <w:multiLevelType w:val="hybridMultilevel"/>
    <w:tmpl w:val="65AAA73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25251E"/>
    <w:multiLevelType w:val="hybridMultilevel"/>
    <w:tmpl w:val="5EE88748"/>
    <w:lvl w:ilvl="0" w:tplc="E5F81A8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E95941"/>
    <w:multiLevelType w:val="hybridMultilevel"/>
    <w:tmpl w:val="A00A48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57543F"/>
    <w:multiLevelType w:val="hybridMultilevel"/>
    <w:tmpl w:val="99C81320"/>
    <w:lvl w:ilvl="0" w:tplc="D30ADE64">
      <w:start w:val="1"/>
      <w:numFmt w:val="decimal"/>
      <w:pStyle w:val="Anzeigetext"/>
      <w:lvlText w:val="%1)"/>
      <w:lvlJc w:val="left"/>
      <w:pPr>
        <w:tabs>
          <w:tab w:val="num" w:pos="360"/>
        </w:tabs>
        <w:ind w:left="284" w:hanging="284"/>
      </w:pPr>
      <w:rPr>
        <w:rFonts w:ascii="Arial" w:hAnsi="Arial" w:cs="Times New Roman" w:hint="default"/>
        <w:b w:val="0"/>
        <w:i w:val="0"/>
        <w:sz w:val="16"/>
      </w:rPr>
    </w:lvl>
    <w:lvl w:ilvl="1" w:tplc="1B32D6F6">
      <w:start w:val="12"/>
      <w:numFmt w:val="decimal"/>
      <w:lvlText w:val="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6" w15:restartNumberingAfterBreak="0">
    <w:nsid w:val="54AC073F"/>
    <w:multiLevelType w:val="hybridMultilevel"/>
    <w:tmpl w:val="3722A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423F3C"/>
    <w:multiLevelType w:val="hybridMultilevel"/>
    <w:tmpl w:val="C2EECF8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8946C0"/>
    <w:multiLevelType w:val="hybridMultilevel"/>
    <w:tmpl w:val="1F0093C6"/>
    <w:lvl w:ilvl="0" w:tplc="C0E8102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F10A80"/>
    <w:multiLevelType w:val="hybridMultilevel"/>
    <w:tmpl w:val="C6926916"/>
    <w:lvl w:ilvl="0" w:tplc="E5F81A8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016407"/>
    <w:multiLevelType w:val="hybridMultilevel"/>
    <w:tmpl w:val="C7048E2A"/>
    <w:lvl w:ilvl="0" w:tplc="39968A1A">
      <w:start w:val="1"/>
      <w:numFmt w:val="decimal"/>
      <w:pStyle w:val="Anzeigetext2"/>
      <w:lvlText w:val="%1)"/>
      <w:lvlJc w:val="left"/>
      <w:pPr>
        <w:tabs>
          <w:tab w:val="num" w:pos="360"/>
        </w:tabs>
        <w:ind w:left="181" w:hanging="181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5FA4483"/>
    <w:multiLevelType w:val="hybridMultilevel"/>
    <w:tmpl w:val="A79EFC7C"/>
    <w:lvl w:ilvl="0" w:tplc="EA988E34">
      <w:start w:val="1"/>
      <w:numFmt w:val="decimal"/>
      <w:pStyle w:val="Eben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i w:val="0"/>
        <w:sz w:val="16"/>
      </w:rPr>
    </w:lvl>
    <w:lvl w:ilvl="1" w:tplc="C74413E4">
      <w:start w:val="1"/>
      <w:numFmt w:val="decimal"/>
      <w:lvlText w:val="%2)"/>
      <w:lvlJc w:val="left"/>
      <w:pPr>
        <w:tabs>
          <w:tab w:val="num" w:pos="1621"/>
        </w:tabs>
        <w:ind w:left="1621" w:hanging="360"/>
      </w:pPr>
      <w:rPr>
        <w:rFonts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341"/>
        </w:tabs>
        <w:ind w:left="2341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3061"/>
        </w:tabs>
        <w:ind w:left="3061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781"/>
        </w:tabs>
        <w:ind w:left="3781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501"/>
        </w:tabs>
        <w:ind w:left="4501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221"/>
        </w:tabs>
        <w:ind w:left="5221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941"/>
        </w:tabs>
        <w:ind w:left="5941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661"/>
        </w:tabs>
        <w:ind w:left="6661" w:hanging="180"/>
      </w:pPr>
      <w:rPr>
        <w:rFonts w:cs="Times New Roman"/>
      </w:rPr>
    </w:lvl>
  </w:abstractNum>
  <w:abstractNum w:abstractNumId="22" w15:restartNumberingAfterBreak="0">
    <w:nsid w:val="76864F98"/>
    <w:multiLevelType w:val="hybridMultilevel"/>
    <w:tmpl w:val="A328C42A"/>
    <w:lvl w:ilvl="0" w:tplc="4C50292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84535"/>
    <w:multiLevelType w:val="hybridMultilevel"/>
    <w:tmpl w:val="19CAB24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7572DD"/>
    <w:multiLevelType w:val="hybridMultilevel"/>
    <w:tmpl w:val="8946C6F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32211344">
    <w:abstractNumId w:val="0"/>
  </w:num>
  <w:num w:numId="2" w16cid:durableId="1757896517">
    <w:abstractNumId w:val="5"/>
  </w:num>
  <w:num w:numId="3" w16cid:durableId="722600859">
    <w:abstractNumId w:val="21"/>
  </w:num>
  <w:num w:numId="4" w16cid:durableId="1957367988">
    <w:abstractNumId w:val="15"/>
  </w:num>
  <w:num w:numId="5" w16cid:durableId="1663509582">
    <w:abstractNumId w:val="20"/>
  </w:num>
  <w:num w:numId="6" w16cid:durableId="1339653445">
    <w:abstractNumId w:val="19"/>
  </w:num>
  <w:num w:numId="7" w16cid:durableId="648826486">
    <w:abstractNumId w:val="24"/>
  </w:num>
  <w:num w:numId="8" w16cid:durableId="1313869250">
    <w:abstractNumId w:val="4"/>
  </w:num>
  <w:num w:numId="9" w16cid:durableId="96214246">
    <w:abstractNumId w:val="18"/>
  </w:num>
  <w:num w:numId="10" w16cid:durableId="940452591">
    <w:abstractNumId w:val="9"/>
  </w:num>
  <w:num w:numId="11" w16cid:durableId="1312170435">
    <w:abstractNumId w:val="22"/>
  </w:num>
  <w:num w:numId="12" w16cid:durableId="720443358">
    <w:abstractNumId w:val="11"/>
  </w:num>
  <w:num w:numId="13" w16cid:durableId="1077433983">
    <w:abstractNumId w:val="3"/>
  </w:num>
  <w:num w:numId="14" w16cid:durableId="422341014">
    <w:abstractNumId w:val="1"/>
  </w:num>
  <w:num w:numId="15" w16cid:durableId="316034352">
    <w:abstractNumId w:val="7"/>
  </w:num>
  <w:num w:numId="16" w16cid:durableId="235484307">
    <w:abstractNumId w:val="23"/>
  </w:num>
  <w:num w:numId="17" w16cid:durableId="1148598345">
    <w:abstractNumId w:val="14"/>
  </w:num>
  <w:num w:numId="18" w16cid:durableId="1219703641">
    <w:abstractNumId w:val="12"/>
  </w:num>
  <w:num w:numId="19" w16cid:durableId="77217502">
    <w:abstractNumId w:val="10"/>
  </w:num>
  <w:num w:numId="20" w16cid:durableId="1689523334">
    <w:abstractNumId w:val="6"/>
  </w:num>
  <w:num w:numId="21" w16cid:durableId="1712850338">
    <w:abstractNumId w:val="0"/>
    <w:lvlOverride w:ilvl="0">
      <w:startOverride w:val="9"/>
    </w:lvlOverride>
    <w:lvlOverride w:ilvl="1">
      <w:startOverride w:val="3"/>
    </w:lvlOverride>
    <w:lvlOverride w:ilvl="2">
      <w:startOverride w:val="1"/>
    </w:lvlOverride>
  </w:num>
  <w:num w:numId="22" w16cid:durableId="406534721">
    <w:abstractNumId w:val="2"/>
  </w:num>
  <w:num w:numId="23" w16cid:durableId="754975710">
    <w:abstractNumId w:val="8"/>
  </w:num>
  <w:num w:numId="24" w16cid:durableId="493028351">
    <w:abstractNumId w:val="13"/>
  </w:num>
  <w:num w:numId="25" w16cid:durableId="693917423">
    <w:abstractNumId w:val="17"/>
  </w:num>
  <w:num w:numId="26" w16cid:durableId="315032994">
    <w:abstractNumId w:val="16"/>
  </w:num>
  <w:num w:numId="27" w16cid:durableId="102479360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8C5"/>
    <w:rsid w:val="0000085B"/>
    <w:rsid w:val="00006286"/>
    <w:rsid w:val="00007D24"/>
    <w:rsid w:val="0001165F"/>
    <w:rsid w:val="00012A56"/>
    <w:rsid w:val="00012B3D"/>
    <w:rsid w:val="00013C7C"/>
    <w:rsid w:val="00016DE3"/>
    <w:rsid w:val="000202F7"/>
    <w:rsid w:val="00020402"/>
    <w:rsid w:val="00022A22"/>
    <w:rsid w:val="00022BF6"/>
    <w:rsid w:val="000230A6"/>
    <w:rsid w:val="00023E8E"/>
    <w:rsid w:val="00025A83"/>
    <w:rsid w:val="00025CD6"/>
    <w:rsid w:val="00026385"/>
    <w:rsid w:val="00026830"/>
    <w:rsid w:val="00026EEF"/>
    <w:rsid w:val="00030397"/>
    <w:rsid w:val="000325B3"/>
    <w:rsid w:val="0003686F"/>
    <w:rsid w:val="00036A3B"/>
    <w:rsid w:val="0003757C"/>
    <w:rsid w:val="000402F4"/>
    <w:rsid w:val="00042711"/>
    <w:rsid w:val="00042D55"/>
    <w:rsid w:val="00043BFE"/>
    <w:rsid w:val="00046610"/>
    <w:rsid w:val="000466E3"/>
    <w:rsid w:val="00047DCF"/>
    <w:rsid w:val="0005022B"/>
    <w:rsid w:val="00051B71"/>
    <w:rsid w:val="00051CA9"/>
    <w:rsid w:val="00052C2B"/>
    <w:rsid w:val="00053633"/>
    <w:rsid w:val="00053A3E"/>
    <w:rsid w:val="00054931"/>
    <w:rsid w:val="00056C93"/>
    <w:rsid w:val="00056F82"/>
    <w:rsid w:val="0006037B"/>
    <w:rsid w:val="00060EC1"/>
    <w:rsid w:val="00061173"/>
    <w:rsid w:val="00061EEB"/>
    <w:rsid w:val="000630D7"/>
    <w:rsid w:val="00063C03"/>
    <w:rsid w:val="0006466D"/>
    <w:rsid w:val="000655F5"/>
    <w:rsid w:val="00066B5A"/>
    <w:rsid w:val="00067697"/>
    <w:rsid w:val="00067C01"/>
    <w:rsid w:val="00071864"/>
    <w:rsid w:val="00072C03"/>
    <w:rsid w:val="00074C2E"/>
    <w:rsid w:val="000754C9"/>
    <w:rsid w:val="00082134"/>
    <w:rsid w:val="00082234"/>
    <w:rsid w:val="000848AA"/>
    <w:rsid w:val="00085288"/>
    <w:rsid w:val="00090040"/>
    <w:rsid w:val="00090504"/>
    <w:rsid w:val="0009176B"/>
    <w:rsid w:val="00091BEF"/>
    <w:rsid w:val="00093D9B"/>
    <w:rsid w:val="00094C6B"/>
    <w:rsid w:val="00095836"/>
    <w:rsid w:val="00096157"/>
    <w:rsid w:val="00096B73"/>
    <w:rsid w:val="00096D99"/>
    <w:rsid w:val="00096E0C"/>
    <w:rsid w:val="000973E0"/>
    <w:rsid w:val="0009799F"/>
    <w:rsid w:val="00097E89"/>
    <w:rsid w:val="000A01F9"/>
    <w:rsid w:val="000A16FD"/>
    <w:rsid w:val="000A1934"/>
    <w:rsid w:val="000A2192"/>
    <w:rsid w:val="000A3ED4"/>
    <w:rsid w:val="000A3FCE"/>
    <w:rsid w:val="000A41A1"/>
    <w:rsid w:val="000A49FC"/>
    <w:rsid w:val="000A51F4"/>
    <w:rsid w:val="000B0B04"/>
    <w:rsid w:val="000B2CDC"/>
    <w:rsid w:val="000B4078"/>
    <w:rsid w:val="000B44A5"/>
    <w:rsid w:val="000B73DF"/>
    <w:rsid w:val="000C07BF"/>
    <w:rsid w:val="000C13F7"/>
    <w:rsid w:val="000C1959"/>
    <w:rsid w:val="000C1D9B"/>
    <w:rsid w:val="000C267D"/>
    <w:rsid w:val="000C2F47"/>
    <w:rsid w:val="000C351B"/>
    <w:rsid w:val="000C357E"/>
    <w:rsid w:val="000C3B06"/>
    <w:rsid w:val="000C3E97"/>
    <w:rsid w:val="000C3F0B"/>
    <w:rsid w:val="000C454C"/>
    <w:rsid w:val="000C54AB"/>
    <w:rsid w:val="000C6532"/>
    <w:rsid w:val="000D3103"/>
    <w:rsid w:val="000D5465"/>
    <w:rsid w:val="000D748C"/>
    <w:rsid w:val="000E04DB"/>
    <w:rsid w:val="000E1B9A"/>
    <w:rsid w:val="000E3AD5"/>
    <w:rsid w:val="000E4839"/>
    <w:rsid w:val="000E5363"/>
    <w:rsid w:val="000E56E5"/>
    <w:rsid w:val="000E626B"/>
    <w:rsid w:val="000E694C"/>
    <w:rsid w:val="000E6D64"/>
    <w:rsid w:val="000E6E9D"/>
    <w:rsid w:val="000F071F"/>
    <w:rsid w:val="000F0A0C"/>
    <w:rsid w:val="000F203D"/>
    <w:rsid w:val="000F2399"/>
    <w:rsid w:val="000F4D04"/>
    <w:rsid w:val="000F5579"/>
    <w:rsid w:val="000F6476"/>
    <w:rsid w:val="000F71DE"/>
    <w:rsid w:val="000F749E"/>
    <w:rsid w:val="00100272"/>
    <w:rsid w:val="00100376"/>
    <w:rsid w:val="0010139C"/>
    <w:rsid w:val="00102AAD"/>
    <w:rsid w:val="0010361E"/>
    <w:rsid w:val="001041BD"/>
    <w:rsid w:val="00104404"/>
    <w:rsid w:val="00105B71"/>
    <w:rsid w:val="00105F57"/>
    <w:rsid w:val="00106738"/>
    <w:rsid w:val="00106F0D"/>
    <w:rsid w:val="001119AB"/>
    <w:rsid w:val="00113363"/>
    <w:rsid w:val="001134EA"/>
    <w:rsid w:val="00114536"/>
    <w:rsid w:val="00116856"/>
    <w:rsid w:val="0012047B"/>
    <w:rsid w:val="0012325A"/>
    <w:rsid w:val="00123C1D"/>
    <w:rsid w:val="00123FC9"/>
    <w:rsid w:val="001242A8"/>
    <w:rsid w:val="00124B92"/>
    <w:rsid w:val="00124DB7"/>
    <w:rsid w:val="00125165"/>
    <w:rsid w:val="001266EA"/>
    <w:rsid w:val="0013663F"/>
    <w:rsid w:val="00140E5B"/>
    <w:rsid w:val="00142631"/>
    <w:rsid w:val="00143D63"/>
    <w:rsid w:val="00143E3E"/>
    <w:rsid w:val="00145B1B"/>
    <w:rsid w:val="0014624C"/>
    <w:rsid w:val="001472A8"/>
    <w:rsid w:val="0014797A"/>
    <w:rsid w:val="00150E3C"/>
    <w:rsid w:val="0015172F"/>
    <w:rsid w:val="00151CDD"/>
    <w:rsid w:val="0015310A"/>
    <w:rsid w:val="00153811"/>
    <w:rsid w:val="001540DD"/>
    <w:rsid w:val="00157AB3"/>
    <w:rsid w:val="00160250"/>
    <w:rsid w:val="001626A1"/>
    <w:rsid w:val="001626A7"/>
    <w:rsid w:val="00162F79"/>
    <w:rsid w:val="001630A4"/>
    <w:rsid w:val="001636F1"/>
    <w:rsid w:val="001639EB"/>
    <w:rsid w:val="001678DA"/>
    <w:rsid w:val="001707D6"/>
    <w:rsid w:val="00170B7E"/>
    <w:rsid w:val="001711E0"/>
    <w:rsid w:val="00171364"/>
    <w:rsid w:val="00171CB9"/>
    <w:rsid w:val="001735B6"/>
    <w:rsid w:val="001735E8"/>
    <w:rsid w:val="001747CE"/>
    <w:rsid w:val="00180BF8"/>
    <w:rsid w:val="00182D1B"/>
    <w:rsid w:val="00184EC9"/>
    <w:rsid w:val="00185A8E"/>
    <w:rsid w:val="00186B93"/>
    <w:rsid w:val="001870F0"/>
    <w:rsid w:val="001919D6"/>
    <w:rsid w:val="001953C2"/>
    <w:rsid w:val="00196644"/>
    <w:rsid w:val="00197D57"/>
    <w:rsid w:val="001A1A9C"/>
    <w:rsid w:val="001A4FDE"/>
    <w:rsid w:val="001A5345"/>
    <w:rsid w:val="001A584A"/>
    <w:rsid w:val="001A705E"/>
    <w:rsid w:val="001A7199"/>
    <w:rsid w:val="001A71E0"/>
    <w:rsid w:val="001A72AD"/>
    <w:rsid w:val="001B2982"/>
    <w:rsid w:val="001B49BF"/>
    <w:rsid w:val="001B6E9D"/>
    <w:rsid w:val="001B7D64"/>
    <w:rsid w:val="001C6E47"/>
    <w:rsid w:val="001D0645"/>
    <w:rsid w:val="001D0A7A"/>
    <w:rsid w:val="001D0B37"/>
    <w:rsid w:val="001D6759"/>
    <w:rsid w:val="001D71A8"/>
    <w:rsid w:val="001E1C43"/>
    <w:rsid w:val="001E2497"/>
    <w:rsid w:val="001E44AC"/>
    <w:rsid w:val="001E463A"/>
    <w:rsid w:val="001E4C1D"/>
    <w:rsid w:val="001E61A1"/>
    <w:rsid w:val="001E7F52"/>
    <w:rsid w:val="001F0A57"/>
    <w:rsid w:val="001F1900"/>
    <w:rsid w:val="001F2E67"/>
    <w:rsid w:val="00200042"/>
    <w:rsid w:val="0020019C"/>
    <w:rsid w:val="00200A01"/>
    <w:rsid w:val="00200C9B"/>
    <w:rsid w:val="00201D6C"/>
    <w:rsid w:val="00202E44"/>
    <w:rsid w:val="00203040"/>
    <w:rsid w:val="0020625D"/>
    <w:rsid w:val="00206FD3"/>
    <w:rsid w:val="00207517"/>
    <w:rsid w:val="002106FC"/>
    <w:rsid w:val="00210A70"/>
    <w:rsid w:val="00210BEE"/>
    <w:rsid w:val="00213844"/>
    <w:rsid w:val="00215455"/>
    <w:rsid w:val="002179DD"/>
    <w:rsid w:val="00217C6C"/>
    <w:rsid w:val="00217FF9"/>
    <w:rsid w:val="00220AED"/>
    <w:rsid w:val="002218CD"/>
    <w:rsid w:val="00221BA6"/>
    <w:rsid w:val="00222C1D"/>
    <w:rsid w:val="00226473"/>
    <w:rsid w:val="00226B57"/>
    <w:rsid w:val="00227AA4"/>
    <w:rsid w:val="0023178D"/>
    <w:rsid w:val="00231D6F"/>
    <w:rsid w:val="00232CE9"/>
    <w:rsid w:val="002336C7"/>
    <w:rsid w:val="00234187"/>
    <w:rsid w:val="002344EA"/>
    <w:rsid w:val="002346E4"/>
    <w:rsid w:val="00237755"/>
    <w:rsid w:val="00237895"/>
    <w:rsid w:val="0024006D"/>
    <w:rsid w:val="002405F4"/>
    <w:rsid w:val="00242A78"/>
    <w:rsid w:val="00242E94"/>
    <w:rsid w:val="00243407"/>
    <w:rsid w:val="00243881"/>
    <w:rsid w:val="00243B06"/>
    <w:rsid w:val="00244C69"/>
    <w:rsid w:val="00245CF5"/>
    <w:rsid w:val="00245F4C"/>
    <w:rsid w:val="002471AF"/>
    <w:rsid w:val="002471BE"/>
    <w:rsid w:val="002471FA"/>
    <w:rsid w:val="002472AA"/>
    <w:rsid w:val="00251421"/>
    <w:rsid w:val="00251C03"/>
    <w:rsid w:val="002528F6"/>
    <w:rsid w:val="002532FD"/>
    <w:rsid w:val="00257678"/>
    <w:rsid w:val="00260C2E"/>
    <w:rsid w:val="00260D47"/>
    <w:rsid w:val="00262121"/>
    <w:rsid w:val="00263177"/>
    <w:rsid w:val="00264ECB"/>
    <w:rsid w:val="00267653"/>
    <w:rsid w:val="00270E52"/>
    <w:rsid w:val="002715A4"/>
    <w:rsid w:val="0027217A"/>
    <w:rsid w:val="00272289"/>
    <w:rsid w:val="0027370A"/>
    <w:rsid w:val="00273F3E"/>
    <w:rsid w:val="002755E0"/>
    <w:rsid w:val="002760CD"/>
    <w:rsid w:val="00281A6E"/>
    <w:rsid w:val="00281B06"/>
    <w:rsid w:val="00282519"/>
    <w:rsid w:val="00282886"/>
    <w:rsid w:val="0028357D"/>
    <w:rsid w:val="00283983"/>
    <w:rsid w:val="00285353"/>
    <w:rsid w:val="0028686D"/>
    <w:rsid w:val="002876D5"/>
    <w:rsid w:val="00287822"/>
    <w:rsid w:val="0029032E"/>
    <w:rsid w:val="002910A5"/>
    <w:rsid w:val="0029421D"/>
    <w:rsid w:val="00296DC8"/>
    <w:rsid w:val="002A005D"/>
    <w:rsid w:val="002A25C7"/>
    <w:rsid w:val="002A2F96"/>
    <w:rsid w:val="002A3C6F"/>
    <w:rsid w:val="002A66A7"/>
    <w:rsid w:val="002A66DD"/>
    <w:rsid w:val="002A6C0E"/>
    <w:rsid w:val="002A7181"/>
    <w:rsid w:val="002B0685"/>
    <w:rsid w:val="002B0B08"/>
    <w:rsid w:val="002B0EA6"/>
    <w:rsid w:val="002B2CC3"/>
    <w:rsid w:val="002B3B29"/>
    <w:rsid w:val="002B485A"/>
    <w:rsid w:val="002B77DE"/>
    <w:rsid w:val="002B78D1"/>
    <w:rsid w:val="002B796F"/>
    <w:rsid w:val="002C0158"/>
    <w:rsid w:val="002C0920"/>
    <w:rsid w:val="002C1877"/>
    <w:rsid w:val="002C229F"/>
    <w:rsid w:val="002C3675"/>
    <w:rsid w:val="002C4798"/>
    <w:rsid w:val="002C593C"/>
    <w:rsid w:val="002C773F"/>
    <w:rsid w:val="002D0434"/>
    <w:rsid w:val="002D1BF8"/>
    <w:rsid w:val="002D1F61"/>
    <w:rsid w:val="002D4262"/>
    <w:rsid w:val="002D62C9"/>
    <w:rsid w:val="002D6F81"/>
    <w:rsid w:val="002E22AA"/>
    <w:rsid w:val="002E27E9"/>
    <w:rsid w:val="002E4F46"/>
    <w:rsid w:val="002E53DD"/>
    <w:rsid w:val="002E5F46"/>
    <w:rsid w:val="002E6075"/>
    <w:rsid w:val="002E6222"/>
    <w:rsid w:val="002E6552"/>
    <w:rsid w:val="002E714A"/>
    <w:rsid w:val="002F20C0"/>
    <w:rsid w:val="002F398B"/>
    <w:rsid w:val="002F42CE"/>
    <w:rsid w:val="002F5EAE"/>
    <w:rsid w:val="002F6866"/>
    <w:rsid w:val="002F72D3"/>
    <w:rsid w:val="002F7368"/>
    <w:rsid w:val="00301D78"/>
    <w:rsid w:val="00302111"/>
    <w:rsid w:val="0030304F"/>
    <w:rsid w:val="0030402D"/>
    <w:rsid w:val="00304B27"/>
    <w:rsid w:val="00304FC4"/>
    <w:rsid w:val="00305B27"/>
    <w:rsid w:val="0030623C"/>
    <w:rsid w:val="0031072A"/>
    <w:rsid w:val="00311143"/>
    <w:rsid w:val="0031168E"/>
    <w:rsid w:val="003119BD"/>
    <w:rsid w:val="00311D84"/>
    <w:rsid w:val="00316573"/>
    <w:rsid w:val="003169A1"/>
    <w:rsid w:val="00316B45"/>
    <w:rsid w:val="00316E90"/>
    <w:rsid w:val="00316F1C"/>
    <w:rsid w:val="00320517"/>
    <w:rsid w:val="003206B0"/>
    <w:rsid w:val="0032114F"/>
    <w:rsid w:val="003215E3"/>
    <w:rsid w:val="00322970"/>
    <w:rsid w:val="00322E40"/>
    <w:rsid w:val="00324B03"/>
    <w:rsid w:val="00325474"/>
    <w:rsid w:val="00326269"/>
    <w:rsid w:val="003266CB"/>
    <w:rsid w:val="0032729C"/>
    <w:rsid w:val="00327D6E"/>
    <w:rsid w:val="00330024"/>
    <w:rsid w:val="00330E4A"/>
    <w:rsid w:val="0033196B"/>
    <w:rsid w:val="00331DF4"/>
    <w:rsid w:val="003323FF"/>
    <w:rsid w:val="00333408"/>
    <w:rsid w:val="00333634"/>
    <w:rsid w:val="003358CB"/>
    <w:rsid w:val="0034059B"/>
    <w:rsid w:val="0034236E"/>
    <w:rsid w:val="0034259A"/>
    <w:rsid w:val="00344182"/>
    <w:rsid w:val="00345099"/>
    <w:rsid w:val="00347DA1"/>
    <w:rsid w:val="003501BA"/>
    <w:rsid w:val="00351CB2"/>
    <w:rsid w:val="00352CFE"/>
    <w:rsid w:val="00354940"/>
    <w:rsid w:val="00356646"/>
    <w:rsid w:val="00356B25"/>
    <w:rsid w:val="0035748B"/>
    <w:rsid w:val="00360D88"/>
    <w:rsid w:val="0036126B"/>
    <w:rsid w:val="00366484"/>
    <w:rsid w:val="0036707C"/>
    <w:rsid w:val="00367AAD"/>
    <w:rsid w:val="00370328"/>
    <w:rsid w:val="003706DB"/>
    <w:rsid w:val="003731FC"/>
    <w:rsid w:val="00373C4B"/>
    <w:rsid w:val="003741CE"/>
    <w:rsid w:val="003741E1"/>
    <w:rsid w:val="00374AC9"/>
    <w:rsid w:val="00375117"/>
    <w:rsid w:val="003756EB"/>
    <w:rsid w:val="003758EC"/>
    <w:rsid w:val="003772C8"/>
    <w:rsid w:val="003779A6"/>
    <w:rsid w:val="0038036E"/>
    <w:rsid w:val="00380E82"/>
    <w:rsid w:val="00382596"/>
    <w:rsid w:val="00382715"/>
    <w:rsid w:val="003831FF"/>
    <w:rsid w:val="00383A97"/>
    <w:rsid w:val="003845EC"/>
    <w:rsid w:val="003855D0"/>
    <w:rsid w:val="0038627F"/>
    <w:rsid w:val="0038643E"/>
    <w:rsid w:val="0038675C"/>
    <w:rsid w:val="003868EA"/>
    <w:rsid w:val="00387978"/>
    <w:rsid w:val="0039161D"/>
    <w:rsid w:val="003927A4"/>
    <w:rsid w:val="00392E2F"/>
    <w:rsid w:val="00393E94"/>
    <w:rsid w:val="0039432D"/>
    <w:rsid w:val="00394AAF"/>
    <w:rsid w:val="00396568"/>
    <w:rsid w:val="003973D7"/>
    <w:rsid w:val="00397A97"/>
    <w:rsid w:val="00397AAC"/>
    <w:rsid w:val="003A0E1C"/>
    <w:rsid w:val="003A147B"/>
    <w:rsid w:val="003A2AA5"/>
    <w:rsid w:val="003A43C8"/>
    <w:rsid w:val="003A50C3"/>
    <w:rsid w:val="003A628D"/>
    <w:rsid w:val="003A717E"/>
    <w:rsid w:val="003A753B"/>
    <w:rsid w:val="003A78DA"/>
    <w:rsid w:val="003A7E73"/>
    <w:rsid w:val="003B44C9"/>
    <w:rsid w:val="003B4615"/>
    <w:rsid w:val="003B4B73"/>
    <w:rsid w:val="003B4B9F"/>
    <w:rsid w:val="003B5AFF"/>
    <w:rsid w:val="003B5ECC"/>
    <w:rsid w:val="003B6E59"/>
    <w:rsid w:val="003B723E"/>
    <w:rsid w:val="003C4F8B"/>
    <w:rsid w:val="003C5FFA"/>
    <w:rsid w:val="003C6B7F"/>
    <w:rsid w:val="003D05B2"/>
    <w:rsid w:val="003D1105"/>
    <w:rsid w:val="003D1198"/>
    <w:rsid w:val="003D2131"/>
    <w:rsid w:val="003D23D0"/>
    <w:rsid w:val="003D3327"/>
    <w:rsid w:val="003D3703"/>
    <w:rsid w:val="003D4189"/>
    <w:rsid w:val="003D4227"/>
    <w:rsid w:val="003D424B"/>
    <w:rsid w:val="003D4CBD"/>
    <w:rsid w:val="003D66EF"/>
    <w:rsid w:val="003D7DF5"/>
    <w:rsid w:val="003E0B94"/>
    <w:rsid w:val="003E0C42"/>
    <w:rsid w:val="003E181E"/>
    <w:rsid w:val="003E20E1"/>
    <w:rsid w:val="003E2883"/>
    <w:rsid w:val="003E3C0D"/>
    <w:rsid w:val="003E4E81"/>
    <w:rsid w:val="003E59B1"/>
    <w:rsid w:val="003E7D11"/>
    <w:rsid w:val="003F1388"/>
    <w:rsid w:val="003F4FF9"/>
    <w:rsid w:val="003F6BAC"/>
    <w:rsid w:val="00401584"/>
    <w:rsid w:val="00402D39"/>
    <w:rsid w:val="0040376D"/>
    <w:rsid w:val="00403B3D"/>
    <w:rsid w:val="00404D07"/>
    <w:rsid w:val="004060A6"/>
    <w:rsid w:val="004074F1"/>
    <w:rsid w:val="00407520"/>
    <w:rsid w:val="00410B66"/>
    <w:rsid w:val="00411567"/>
    <w:rsid w:val="004115F5"/>
    <w:rsid w:val="004134F7"/>
    <w:rsid w:val="0041698D"/>
    <w:rsid w:val="00417F20"/>
    <w:rsid w:val="00420A31"/>
    <w:rsid w:val="004222CF"/>
    <w:rsid w:val="004239C9"/>
    <w:rsid w:val="0042564E"/>
    <w:rsid w:val="004273DE"/>
    <w:rsid w:val="0043019E"/>
    <w:rsid w:val="00431427"/>
    <w:rsid w:val="004347B5"/>
    <w:rsid w:val="004377EF"/>
    <w:rsid w:val="0044219C"/>
    <w:rsid w:val="00443147"/>
    <w:rsid w:val="0044369A"/>
    <w:rsid w:val="0044476F"/>
    <w:rsid w:val="004454B2"/>
    <w:rsid w:val="004456A7"/>
    <w:rsid w:val="0044724A"/>
    <w:rsid w:val="00450425"/>
    <w:rsid w:val="004505BA"/>
    <w:rsid w:val="004527C4"/>
    <w:rsid w:val="004556EB"/>
    <w:rsid w:val="00456CBF"/>
    <w:rsid w:val="00460049"/>
    <w:rsid w:val="00461B37"/>
    <w:rsid w:val="00461D62"/>
    <w:rsid w:val="00462040"/>
    <w:rsid w:val="00462446"/>
    <w:rsid w:val="004629BD"/>
    <w:rsid w:val="00462AC3"/>
    <w:rsid w:val="00463B14"/>
    <w:rsid w:val="00463DFD"/>
    <w:rsid w:val="004641CD"/>
    <w:rsid w:val="0046765B"/>
    <w:rsid w:val="00467EFB"/>
    <w:rsid w:val="00470149"/>
    <w:rsid w:val="00473F75"/>
    <w:rsid w:val="00474194"/>
    <w:rsid w:val="00474664"/>
    <w:rsid w:val="004769CF"/>
    <w:rsid w:val="00477A48"/>
    <w:rsid w:val="00480287"/>
    <w:rsid w:val="00481107"/>
    <w:rsid w:val="00482573"/>
    <w:rsid w:val="0048553F"/>
    <w:rsid w:val="00485573"/>
    <w:rsid w:val="00485BC4"/>
    <w:rsid w:val="004869D7"/>
    <w:rsid w:val="004870E4"/>
    <w:rsid w:val="0049101F"/>
    <w:rsid w:val="00491750"/>
    <w:rsid w:val="004929A1"/>
    <w:rsid w:val="00493B33"/>
    <w:rsid w:val="004949E2"/>
    <w:rsid w:val="00497291"/>
    <w:rsid w:val="004A2DF6"/>
    <w:rsid w:val="004A33FF"/>
    <w:rsid w:val="004A3AE2"/>
    <w:rsid w:val="004A60DD"/>
    <w:rsid w:val="004B0833"/>
    <w:rsid w:val="004B150C"/>
    <w:rsid w:val="004B4573"/>
    <w:rsid w:val="004C00F1"/>
    <w:rsid w:val="004C04AF"/>
    <w:rsid w:val="004C166F"/>
    <w:rsid w:val="004C1A01"/>
    <w:rsid w:val="004C1EBC"/>
    <w:rsid w:val="004C59C9"/>
    <w:rsid w:val="004C5BE1"/>
    <w:rsid w:val="004C6D2A"/>
    <w:rsid w:val="004C7023"/>
    <w:rsid w:val="004C78ED"/>
    <w:rsid w:val="004D1ED9"/>
    <w:rsid w:val="004D26FD"/>
    <w:rsid w:val="004D331D"/>
    <w:rsid w:val="004D4242"/>
    <w:rsid w:val="004D4C2C"/>
    <w:rsid w:val="004D7A41"/>
    <w:rsid w:val="004E0C9F"/>
    <w:rsid w:val="004E1AC7"/>
    <w:rsid w:val="004E2A38"/>
    <w:rsid w:val="004E4C7A"/>
    <w:rsid w:val="004E533C"/>
    <w:rsid w:val="004E54D8"/>
    <w:rsid w:val="004E5603"/>
    <w:rsid w:val="004E588A"/>
    <w:rsid w:val="004F03F4"/>
    <w:rsid w:val="004F17D5"/>
    <w:rsid w:val="004F2CE5"/>
    <w:rsid w:val="004F2F68"/>
    <w:rsid w:val="004F39E2"/>
    <w:rsid w:val="004F6792"/>
    <w:rsid w:val="004F69AB"/>
    <w:rsid w:val="004F6B4A"/>
    <w:rsid w:val="004F7085"/>
    <w:rsid w:val="004F7512"/>
    <w:rsid w:val="00501998"/>
    <w:rsid w:val="00501EBA"/>
    <w:rsid w:val="00504649"/>
    <w:rsid w:val="00504B5C"/>
    <w:rsid w:val="00505462"/>
    <w:rsid w:val="0050651F"/>
    <w:rsid w:val="00510F6D"/>
    <w:rsid w:val="005111C5"/>
    <w:rsid w:val="005116E2"/>
    <w:rsid w:val="005117F0"/>
    <w:rsid w:val="005127FE"/>
    <w:rsid w:val="00512A2F"/>
    <w:rsid w:val="00513945"/>
    <w:rsid w:val="00513D26"/>
    <w:rsid w:val="0051432C"/>
    <w:rsid w:val="00514B5A"/>
    <w:rsid w:val="005155C7"/>
    <w:rsid w:val="00516731"/>
    <w:rsid w:val="00517010"/>
    <w:rsid w:val="00517206"/>
    <w:rsid w:val="00517BCB"/>
    <w:rsid w:val="0052002D"/>
    <w:rsid w:val="00520070"/>
    <w:rsid w:val="00520842"/>
    <w:rsid w:val="00522A51"/>
    <w:rsid w:val="00523D66"/>
    <w:rsid w:val="00525DAA"/>
    <w:rsid w:val="00526216"/>
    <w:rsid w:val="0052740A"/>
    <w:rsid w:val="00527EB7"/>
    <w:rsid w:val="00527F85"/>
    <w:rsid w:val="005312AF"/>
    <w:rsid w:val="0053373F"/>
    <w:rsid w:val="00534155"/>
    <w:rsid w:val="0053675F"/>
    <w:rsid w:val="005379D5"/>
    <w:rsid w:val="00540A89"/>
    <w:rsid w:val="0054119C"/>
    <w:rsid w:val="00541994"/>
    <w:rsid w:val="0054207C"/>
    <w:rsid w:val="005427B0"/>
    <w:rsid w:val="005429DC"/>
    <w:rsid w:val="00542CD5"/>
    <w:rsid w:val="005448F7"/>
    <w:rsid w:val="00545A62"/>
    <w:rsid w:val="005463CD"/>
    <w:rsid w:val="00546B5C"/>
    <w:rsid w:val="0054723C"/>
    <w:rsid w:val="00551E94"/>
    <w:rsid w:val="00555B9E"/>
    <w:rsid w:val="00560120"/>
    <w:rsid w:val="005603DE"/>
    <w:rsid w:val="005607B2"/>
    <w:rsid w:val="00560E8D"/>
    <w:rsid w:val="00560F8A"/>
    <w:rsid w:val="00560F95"/>
    <w:rsid w:val="005619A6"/>
    <w:rsid w:val="0056212F"/>
    <w:rsid w:val="005625C7"/>
    <w:rsid w:val="005629F7"/>
    <w:rsid w:val="00562AC4"/>
    <w:rsid w:val="0056539A"/>
    <w:rsid w:val="00565771"/>
    <w:rsid w:val="005665B0"/>
    <w:rsid w:val="00566ABB"/>
    <w:rsid w:val="00566F29"/>
    <w:rsid w:val="005705D1"/>
    <w:rsid w:val="00570959"/>
    <w:rsid w:val="0057185F"/>
    <w:rsid w:val="005740B3"/>
    <w:rsid w:val="00575C94"/>
    <w:rsid w:val="00581819"/>
    <w:rsid w:val="00582297"/>
    <w:rsid w:val="005824F6"/>
    <w:rsid w:val="00582AA1"/>
    <w:rsid w:val="005830E6"/>
    <w:rsid w:val="00583C66"/>
    <w:rsid w:val="00584D80"/>
    <w:rsid w:val="00586334"/>
    <w:rsid w:val="00586657"/>
    <w:rsid w:val="00586A93"/>
    <w:rsid w:val="00591B90"/>
    <w:rsid w:val="00592833"/>
    <w:rsid w:val="00592B9B"/>
    <w:rsid w:val="00595A89"/>
    <w:rsid w:val="0059693C"/>
    <w:rsid w:val="00597160"/>
    <w:rsid w:val="00597EDE"/>
    <w:rsid w:val="005A24DE"/>
    <w:rsid w:val="005A3E6B"/>
    <w:rsid w:val="005A4D18"/>
    <w:rsid w:val="005A4FC6"/>
    <w:rsid w:val="005A582B"/>
    <w:rsid w:val="005A5DEF"/>
    <w:rsid w:val="005A63DD"/>
    <w:rsid w:val="005A6C6C"/>
    <w:rsid w:val="005A797F"/>
    <w:rsid w:val="005A7AC2"/>
    <w:rsid w:val="005B0480"/>
    <w:rsid w:val="005B5AD7"/>
    <w:rsid w:val="005B5BEE"/>
    <w:rsid w:val="005B7743"/>
    <w:rsid w:val="005B7D56"/>
    <w:rsid w:val="005C0A33"/>
    <w:rsid w:val="005C2811"/>
    <w:rsid w:val="005C2B81"/>
    <w:rsid w:val="005C3BA0"/>
    <w:rsid w:val="005C4A48"/>
    <w:rsid w:val="005D0142"/>
    <w:rsid w:val="005D1474"/>
    <w:rsid w:val="005D2895"/>
    <w:rsid w:val="005D28E3"/>
    <w:rsid w:val="005D39E9"/>
    <w:rsid w:val="005D4FFE"/>
    <w:rsid w:val="005D6882"/>
    <w:rsid w:val="005D750C"/>
    <w:rsid w:val="005E0680"/>
    <w:rsid w:val="005E0F00"/>
    <w:rsid w:val="005E1BD0"/>
    <w:rsid w:val="005E3684"/>
    <w:rsid w:val="005E501A"/>
    <w:rsid w:val="005E5F92"/>
    <w:rsid w:val="005E75D4"/>
    <w:rsid w:val="005F0B46"/>
    <w:rsid w:val="005F1BA4"/>
    <w:rsid w:val="005F28E3"/>
    <w:rsid w:val="005F3263"/>
    <w:rsid w:val="005F46D3"/>
    <w:rsid w:val="006010CA"/>
    <w:rsid w:val="00602279"/>
    <w:rsid w:val="00603216"/>
    <w:rsid w:val="00603B2B"/>
    <w:rsid w:val="00604E64"/>
    <w:rsid w:val="00605E52"/>
    <w:rsid w:val="00606183"/>
    <w:rsid w:val="0060656E"/>
    <w:rsid w:val="00613052"/>
    <w:rsid w:val="006153B5"/>
    <w:rsid w:val="006177C0"/>
    <w:rsid w:val="0062079E"/>
    <w:rsid w:val="006216A7"/>
    <w:rsid w:val="00621ED7"/>
    <w:rsid w:val="00622B83"/>
    <w:rsid w:val="00623768"/>
    <w:rsid w:val="00625C11"/>
    <w:rsid w:val="006277C0"/>
    <w:rsid w:val="00632D3E"/>
    <w:rsid w:val="0063328C"/>
    <w:rsid w:val="00634606"/>
    <w:rsid w:val="00635EEC"/>
    <w:rsid w:val="006363EE"/>
    <w:rsid w:val="00637C37"/>
    <w:rsid w:val="00640A94"/>
    <w:rsid w:val="006427D8"/>
    <w:rsid w:val="0064331D"/>
    <w:rsid w:val="0064331E"/>
    <w:rsid w:val="00644FE5"/>
    <w:rsid w:val="006457CE"/>
    <w:rsid w:val="00645F64"/>
    <w:rsid w:val="00646E45"/>
    <w:rsid w:val="006501CE"/>
    <w:rsid w:val="00650443"/>
    <w:rsid w:val="006511BD"/>
    <w:rsid w:val="00652116"/>
    <w:rsid w:val="00652223"/>
    <w:rsid w:val="0065689E"/>
    <w:rsid w:val="00657D5B"/>
    <w:rsid w:val="006612D8"/>
    <w:rsid w:val="006630FD"/>
    <w:rsid w:val="006634AD"/>
    <w:rsid w:val="00664FB8"/>
    <w:rsid w:val="0066721D"/>
    <w:rsid w:val="00670289"/>
    <w:rsid w:val="00671685"/>
    <w:rsid w:val="00671A0A"/>
    <w:rsid w:val="006745AD"/>
    <w:rsid w:val="00675A06"/>
    <w:rsid w:val="0067751C"/>
    <w:rsid w:val="006803AD"/>
    <w:rsid w:val="00680952"/>
    <w:rsid w:val="00681BC6"/>
    <w:rsid w:val="006843FB"/>
    <w:rsid w:val="006846EF"/>
    <w:rsid w:val="00685923"/>
    <w:rsid w:val="00690C56"/>
    <w:rsid w:val="00690F53"/>
    <w:rsid w:val="00692968"/>
    <w:rsid w:val="00692CD6"/>
    <w:rsid w:val="006950FE"/>
    <w:rsid w:val="006955CE"/>
    <w:rsid w:val="00695EBF"/>
    <w:rsid w:val="0069624A"/>
    <w:rsid w:val="006A0001"/>
    <w:rsid w:val="006A0AEC"/>
    <w:rsid w:val="006A18DF"/>
    <w:rsid w:val="006A2853"/>
    <w:rsid w:val="006A49FE"/>
    <w:rsid w:val="006A4CB6"/>
    <w:rsid w:val="006A4DA0"/>
    <w:rsid w:val="006A55A6"/>
    <w:rsid w:val="006A74DD"/>
    <w:rsid w:val="006B1217"/>
    <w:rsid w:val="006B1FD2"/>
    <w:rsid w:val="006B49AB"/>
    <w:rsid w:val="006B7F45"/>
    <w:rsid w:val="006C2CAC"/>
    <w:rsid w:val="006C330F"/>
    <w:rsid w:val="006C3477"/>
    <w:rsid w:val="006C3631"/>
    <w:rsid w:val="006C441D"/>
    <w:rsid w:val="006C4923"/>
    <w:rsid w:val="006C5BFE"/>
    <w:rsid w:val="006D01D7"/>
    <w:rsid w:val="006D0DDF"/>
    <w:rsid w:val="006D1FCC"/>
    <w:rsid w:val="006D20AB"/>
    <w:rsid w:val="006D3463"/>
    <w:rsid w:val="006D437D"/>
    <w:rsid w:val="006D4D6A"/>
    <w:rsid w:val="006D500B"/>
    <w:rsid w:val="006D6504"/>
    <w:rsid w:val="006D6904"/>
    <w:rsid w:val="006D7E59"/>
    <w:rsid w:val="006E02F8"/>
    <w:rsid w:val="006E0BC8"/>
    <w:rsid w:val="006E2953"/>
    <w:rsid w:val="006E357F"/>
    <w:rsid w:val="006E485E"/>
    <w:rsid w:val="006E4C83"/>
    <w:rsid w:val="006E562D"/>
    <w:rsid w:val="006F0BC5"/>
    <w:rsid w:val="006F1ED9"/>
    <w:rsid w:val="006F2EC3"/>
    <w:rsid w:val="006F31C7"/>
    <w:rsid w:val="006F38D6"/>
    <w:rsid w:val="006F42A2"/>
    <w:rsid w:val="006F6439"/>
    <w:rsid w:val="006F7FC6"/>
    <w:rsid w:val="007002F3"/>
    <w:rsid w:val="00700785"/>
    <w:rsid w:val="0070147E"/>
    <w:rsid w:val="0070260B"/>
    <w:rsid w:val="00702CD0"/>
    <w:rsid w:val="00704E85"/>
    <w:rsid w:val="00704F65"/>
    <w:rsid w:val="00705177"/>
    <w:rsid w:val="00706A51"/>
    <w:rsid w:val="0070727A"/>
    <w:rsid w:val="00712554"/>
    <w:rsid w:val="00712A3D"/>
    <w:rsid w:val="00716FD1"/>
    <w:rsid w:val="0072031F"/>
    <w:rsid w:val="00720913"/>
    <w:rsid w:val="00720D24"/>
    <w:rsid w:val="007248D1"/>
    <w:rsid w:val="00724C1B"/>
    <w:rsid w:val="007257C3"/>
    <w:rsid w:val="0072727F"/>
    <w:rsid w:val="0073009B"/>
    <w:rsid w:val="00731129"/>
    <w:rsid w:val="007319C9"/>
    <w:rsid w:val="0073532E"/>
    <w:rsid w:val="00735591"/>
    <w:rsid w:val="00735937"/>
    <w:rsid w:val="007374BF"/>
    <w:rsid w:val="0074019E"/>
    <w:rsid w:val="00740C20"/>
    <w:rsid w:val="007418A2"/>
    <w:rsid w:val="00741AFE"/>
    <w:rsid w:val="00741CBF"/>
    <w:rsid w:val="00743DE7"/>
    <w:rsid w:val="00743E04"/>
    <w:rsid w:val="007440D7"/>
    <w:rsid w:val="00745174"/>
    <w:rsid w:val="00745FF1"/>
    <w:rsid w:val="00746A9E"/>
    <w:rsid w:val="00747E7D"/>
    <w:rsid w:val="007503FB"/>
    <w:rsid w:val="00751A0C"/>
    <w:rsid w:val="00751E2C"/>
    <w:rsid w:val="007524BF"/>
    <w:rsid w:val="0075345D"/>
    <w:rsid w:val="0075608D"/>
    <w:rsid w:val="007561C0"/>
    <w:rsid w:val="007602E8"/>
    <w:rsid w:val="00762CBE"/>
    <w:rsid w:val="007630C9"/>
    <w:rsid w:val="007630D2"/>
    <w:rsid w:val="007632D5"/>
    <w:rsid w:val="00763DE6"/>
    <w:rsid w:val="00764791"/>
    <w:rsid w:val="00765066"/>
    <w:rsid w:val="00765748"/>
    <w:rsid w:val="00765DB7"/>
    <w:rsid w:val="00766978"/>
    <w:rsid w:val="00770292"/>
    <w:rsid w:val="00772C39"/>
    <w:rsid w:val="00773653"/>
    <w:rsid w:val="00776877"/>
    <w:rsid w:val="00776C90"/>
    <w:rsid w:val="00777427"/>
    <w:rsid w:val="00777837"/>
    <w:rsid w:val="00782190"/>
    <w:rsid w:val="007830C7"/>
    <w:rsid w:val="007848E6"/>
    <w:rsid w:val="0078702F"/>
    <w:rsid w:val="007871A3"/>
    <w:rsid w:val="007971C9"/>
    <w:rsid w:val="007A048F"/>
    <w:rsid w:val="007A05A6"/>
    <w:rsid w:val="007A0A3F"/>
    <w:rsid w:val="007A132F"/>
    <w:rsid w:val="007A2806"/>
    <w:rsid w:val="007A3FF3"/>
    <w:rsid w:val="007A6D77"/>
    <w:rsid w:val="007B01C2"/>
    <w:rsid w:val="007B04FF"/>
    <w:rsid w:val="007B16FA"/>
    <w:rsid w:val="007B502F"/>
    <w:rsid w:val="007B6408"/>
    <w:rsid w:val="007B7010"/>
    <w:rsid w:val="007B7A8C"/>
    <w:rsid w:val="007C06F6"/>
    <w:rsid w:val="007C0D52"/>
    <w:rsid w:val="007C172E"/>
    <w:rsid w:val="007C1FA8"/>
    <w:rsid w:val="007C2BAF"/>
    <w:rsid w:val="007C3BC8"/>
    <w:rsid w:val="007C4EB4"/>
    <w:rsid w:val="007C547E"/>
    <w:rsid w:val="007C55C2"/>
    <w:rsid w:val="007C6084"/>
    <w:rsid w:val="007C65FD"/>
    <w:rsid w:val="007C6D0C"/>
    <w:rsid w:val="007C6DD0"/>
    <w:rsid w:val="007C7B73"/>
    <w:rsid w:val="007C7E8E"/>
    <w:rsid w:val="007D0863"/>
    <w:rsid w:val="007D11B1"/>
    <w:rsid w:val="007D1E01"/>
    <w:rsid w:val="007D22E2"/>
    <w:rsid w:val="007D3BAE"/>
    <w:rsid w:val="007D6047"/>
    <w:rsid w:val="007D6E17"/>
    <w:rsid w:val="007D6E26"/>
    <w:rsid w:val="007D709A"/>
    <w:rsid w:val="007D7667"/>
    <w:rsid w:val="007E078D"/>
    <w:rsid w:val="007E0D17"/>
    <w:rsid w:val="007E3609"/>
    <w:rsid w:val="007E3D1E"/>
    <w:rsid w:val="007E5078"/>
    <w:rsid w:val="007E5301"/>
    <w:rsid w:val="007E5468"/>
    <w:rsid w:val="007E567D"/>
    <w:rsid w:val="007E62D0"/>
    <w:rsid w:val="007E6BCA"/>
    <w:rsid w:val="007F04AA"/>
    <w:rsid w:val="007F20EF"/>
    <w:rsid w:val="007F2BE7"/>
    <w:rsid w:val="007F331B"/>
    <w:rsid w:val="007F3C0D"/>
    <w:rsid w:val="007F40D0"/>
    <w:rsid w:val="007F44E1"/>
    <w:rsid w:val="007F4939"/>
    <w:rsid w:val="007F55BB"/>
    <w:rsid w:val="007F653C"/>
    <w:rsid w:val="007F6B90"/>
    <w:rsid w:val="007F76A9"/>
    <w:rsid w:val="00802864"/>
    <w:rsid w:val="00802EB8"/>
    <w:rsid w:val="008030D1"/>
    <w:rsid w:val="00803D0B"/>
    <w:rsid w:val="00805BEA"/>
    <w:rsid w:val="00810618"/>
    <w:rsid w:val="00810C46"/>
    <w:rsid w:val="00811101"/>
    <w:rsid w:val="00812068"/>
    <w:rsid w:val="00815C7B"/>
    <w:rsid w:val="00815E81"/>
    <w:rsid w:val="00816B75"/>
    <w:rsid w:val="00817C7A"/>
    <w:rsid w:val="00820468"/>
    <w:rsid w:val="00822C88"/>
    <w:rsid w:val="00823431"/>
    <w:rsid w:val="00823F89"/>
    <w:rsid w:val="00826766"/>
    <w:rsid w:val="00827850"/>
    <w:rsid w:val="008324F4"/>
    <w:rsid w:val="008334A9"/>
    <w:rsid w:val="008334BA"/>
    <w:rsid w:val="008338A9"/>
    <w:rsid w:val="00834F47"/>
    <w:rsid w:val="00835A50"/>
    <w:rsid w:val="008362DD"/>
    <w:rsid w:val="00836C46"/>
    <w:rsid w:val="00837BFA"/>
    <w:rsid w:val="00841624"/>
    <w:rsid w:val="00842EBF"/>
    <w:rsid w:val="008430D5"/>
    <w:rsid w:val="00843B73"/>
    <w:rsid w:val="008450A7"/>
    <w:rsid w:val="00845987"/>
    <w:rsid w:val="0084797A"/>
    <w:rsid w:val="00852162"/>
    <w:rsid w:val="00852644"/>
    <w:rsid w:val="00853311"/>
    <w:rsid w:val="00855694"/>
    <w:rsid w:val="008561E2"/>
    <w:rsid w:val="00860822"/>
    <w:rsid w:val="008619B9"/>
    <w:rsid w:val="00862EC4"/>
    <w:rsid w:val="0086388F"/>
    <w:rsid w:val="00864427"/>
    <w:rsid w:val="00865C37"/>
    <w:rsid w:val="00865EF7"/>
    <w:rsid w:val="008667E5"/>
    <w:rsid w:val="008677A6"/>
    <w:rsid w:val="0087046A"/>
    <w:rsid w:val="008711A0"/>
    <w:rsid w:val="0087237D"/>
    <w:rsid w:val="0087280B"/>
    <w:rsid w:val="00872DAA"/>
    <w:rsid w:val="00873C1F"/>
    <w:rsid w:val="00874FFD"/>
    <w:rsid w:val="008759D9"/>
    <w:rsid w:val="00875C16"/>
    <w:rsid w:val="00875C61"/>
    <w:rsid w:val="0088238C"/>
    <w:rsid w:val="008834CD"/>
    <w:rsid w:val="00883746"/>
    <w:rsid w:val="00884F08"/>
    <w:rsid w:val="0088660E"/>
    <w:rsid w:val="00886C54"/>
    <w:rsid w:val="008906CF"/>
    <w:rsid w:val="008922B2"/>
    <w:rsid w:val="008929AA"/>
    <w:rsid w:val="00893BF0"/>
    <w:rsid w:val="00893F2E"/>
    <w:rsid w:val="008951CC"/>
    <w:rsid w:val="00895361"/>
    <w:rsid w:val="008958D0"/>
    <w:rsid w:val="00896C5A"/>
    <w:rsid w:val="00896D4A"/>
    <w:rsid w:val="008976B2"/>
    <w:rsid w:val="00897AB2"/>
    <w:rsid w:val="00897F22"/>
    <w:rsid w:val="008A132C"/>
    <w:rsid w:val="008A2F8D"/>
    <w:rsid w:val="008A404D"/>
    <w:rsid w:val="008A41EA"/>
    <w:rsid w:val="008A54CD"/>
    <w:rsid w:val="008A5595"/>
    <w:rsid w:val="008A5A3A"/>
    <w:rsid w:val="008A5BF2"/>
    <w:rsid w:val="008A61A7"/>
    <w:rsid w:val="008A66D5"/>
    <w:rsid w:val="008A6E66"/>
    <w:rsid w:val="008B00C4"/>
    <w:rsid w:val="008B0193"/>
    <w:rsid w:val="008B0725"/>
    <w:rsid w:val="008B2E4D"/>
    <w:rsid w:val="008B36E5"/>
    <w:rsid w:val="008B5C7C"/>
    <w:rsid w:val="008B7469"/>
    <w:rsid w:val="008C04F7"/>
    <w:rsid w:val="008C0706"/>
    <w:rsid w:val="008C203B"/>
    <w:rsid w:val="008C2941"/>
    <w:rsid w:val="008C2B7F"/>
    <w:rsid w:val="008C2C70"/>
    <w:rsid w:val="008C4D74"/>
    <w:rsid w:val="008C5864"/>
    <w:rsid w:val="008D041C"/>
    <w:rsid w:val="008D2304"/>
    <w:rsid w:val="008D279D"/>
    <w:rsid w:val="008D2B93"/>
    <w:rsid w:val="008D70C4"/>
    <w:rsid w:val="008E1564"/>
    <w:rsid w:val="008E24A8"/>
    <w:rsid w:val="008E4B63"/>
    <w:rsid w:val="008E72BB"/>
    <w:rsid w:val="008E7DF1"/>
    <w:rsid w:val="008F0644"/>
    <w:rsid w:val="008F1795"/>
    <w:rsid w:val="008F1A08"/>
    <w:rsid w:val="008F2496"/>
    <w:rsid w:val="008F410A"/>
    <w:rsid w:val="008F57FE"/>
    <w:rsid w:val="008F6266"/>
    <w:rsid w:val="008F79E8"/>
    <w:rsid w:val="00902A27"/>
    <w:rsid w:val="009030B2"/>
    <w:rsid w:val="00903811"/>
    <w:rsid w:val="00905A00"/>
    <w:rsid w:val="00905C97"/>
    <w:rsid w:val="00906CB7"/>
    <w:rsid w:val="00913027"/>
    <w:rsid w:val="00913602"/>
    <w:rsid w:val="00914202"/>
    <w:rsid w:val="00915CB7"/>
    <w:rsid w:val="0091680F"/>
    <w:rsid w:val="00921A0F"/>
    <w:rsid w:val="00925D59"/>
    <w:rsid w:val="00930056"/>
    <w:rsid w:val="00930150"/>
    <w:rsid w:val="00931270"/>
    <w:rsid w:val="00931483"/>
    <w:rsid w:val="0093207D"/>
    <w:rsid w:val="009341F1"/>
    <w:rsid w:val="009348BB"/>
    <w:rsid w:val="00935DD3"/>
    <w:rsid w:val="00935F58"/>
    <w:rsid w:val="009407A4"/>
    <w:rsid w:val="0094301F"/>
    <w:rsid w:val="00943EC8"/>
    <w:rsid w:val="009464FA"/>
    <w:rsid w:val="00946637"/>
    <w:rsid w:val="009477C5"/>
    <w:rsid w:val="00951270"/>
    <w:rsid w:val="00952227"/>
    <w:rsid w:val="00953C9B"/>
    <w:rsid w:val="0095400E"/>
    <w:rsid w:val="00954175"/>
    <w:rsid w:val="009549F8"/>
    <w:rsid w:val="00954CBE"/>
    <w:rsid w:val="00955FCC"/>
    <w:rsid w:val="009702F5"/>
    <w:rsid w:val="00971079"/>
    <w:rsid w:val="00971403"/>
    <w:rsid w:val="009719EB"/>
    <w:rsid w:val="009725BD"/>
    <w:rsid w:val="009757B2"/>
    <w:rsid w:val="009772F7"/>
    <w:rsid w:val="0098386A"/>
    <w:rsid w:val="009839EB"/>
    <w:rsid w:val="009868B3"/>
    <w:rsid w:val="009908FD"/>
    <w:rsid w:val="00991174"/>
    <w:rsid w:val="00993F8E"/>
    <w:rsid w:val="00994116"/>
    <w:rsid w:val="009941D8"/>
    <w:rsid w:val="0099484A"/>
    <w:rsid w:val="009949CB"/>
    <w:rsid w:val="00995C6B"/>
    <w:rsid w:val="009971CC"/>
    <w:rsid w:val="009A1F35"/>
    <w:rsid w:val="009A4B01"/>
    <w:rsid w:val="009A72C8"/>
    <w:rsid w:val="009A750E"/>
    <w:rsid w:val="009A7BA9"/>
    <w:rsid w:val="009B2318"/>
    <w:rsid w:val="009B2C46"/>
    <w:rsid w:val="009B2F0B"/>
    <w:rsid w:val="009B40C2"/>
    <w:rsid w:val="009B43BF"/>
    <w:rsid w:val="009B52BF"/>
    <w:rsid w:val="009B61ED"/>
    <w:rsid w:val="009C06F1"/>
    <w:rsid w:val="009C0765"/>
    <w:rsid w:val="009C13A6"/>
    <w:rsid w:val="009C1B41"/>
    <w:rsid w:val="009C1F5C"/>
    <w:rsid w:val="009C3437"/>
    <w:rsid w:val="009C5F62"/>
    <w:rsid w:val="009C6E10"/>
    <w:rsid w:val="009C7EF4"/>
    <w:rsid w:val="009D105F"/>
    <w:rsid w:val="009D1326"/>
    <w:rsid w:val="009D40C7"/>
    <w:rsid w:val="009D4C51"/>
    <w:rsid w:val="009D50C2"/>
    <w:rsid w:val="009D52C0"/>
    <w:rsid w:val="009D5B15"/>
    <w:rsid w:val="009E00CC"/>
    <w:rsid w:val="009E10A4"/>
    <w:rsid w:val="009E132F"/>
    <w:rsid w:val="009E1782"/>
    <w:rsid w:val="009E1C5D"/>
    <w:rsid w:val="009E2612"/>
    <w:rsid w:val="009E2B19"/>
    <w:rsid w:val="009E337C"/>
    <w:rsid w:val="009E4514"/>
    <w:rsid w:val="009E45EC"/>
    <w:rsid w:val="009E78B5"/>
    <w:rsid w:val="009F100E"/>
    <w:rsid w:val="009F2C05"/>
    <w:rsid w:val="009F38E0"/>
    <w:rsid w:val="009F3972"/>
    <w:rsid w:val="009F3C59"/>
    <w:rsid w:val="009F4D89"/>
    <w:rsid w:val="009F6FB8"/>
    <w:rsid w:val="00A022E8"/>
    <w:rsid w:val="00A04A45"/>
    <w:rsid w:val="00A054F7"/>
    <w:rsid w:val="00A0673D"/>
    <w:rsid w:val="00A06EE5"/>
    <w:rsid w:val="00A07127"/>
    <w:rsid w:val="00A07E97"/>
    <w:rsid w:val="00A11BBC"/>
    <w:rsid w:val="00A12540"/>
    <w:rsid w:val="00A13898"/>
    <w:rsid w:val="00A13AAE"/>
    <w:rsid w:val="00A14192"/>
    <w:rsid w:val="00A143AB"/>
    <w:rsid w:val="00A14BAF"/>
    <w:rsid w:val="00A158CE"/>
    <w:rsid w:val="00A15B4F"/>
    <w:rsid w:val="00A21E99"/>
    <w:rsid w:val="00A21FAD"/>
    <w:rsid w:val="00A22BA1"/>
    <w:rsid w:val="00A2403E"/>
    <w:rsid w:val="00A30148"/>
    <w:rsid w:val="00A316E2"/>
    <w:rsid w:val="00A33AF4"/>
    <w:rsid w:val="00A34E55"/>
    <w:rsid w:val="00A355EF"/>
    <w:rsid w:val="00A3759C"/>
    <w:rsid w:val="00A4052D"/>
    <w:rsid w:val="00A41CE0"/>
    <w:rsid w:val="00A428ED"/>
    <w:rsid w:val="00A42AFE"/>
    <w:rsid w:val="00A42BE4"/>
    <w:rsid w:val="00A432AB"/>
    <w:rsid w:val="00A44189"/>
    <w:rsid w:val="00A453E1"/>
    <w:rsid w:val="00A51809"/>
    <w:rsid w:val="00A524E7"/>
    <w:rsid w:val="00A52BE7"/>
    <w:rsid w:val="00A53185"/>
    <w:rsid w:val="00A534F7"/>
    <w:rsid w:val="00A54644"/>
    <w:rsid w:val="00A54715"/>
    <w:rsid w:val="00A55A12"/>
    <w:rsid w:val="00A55A68"/>
    <w:rsid w:val="00A55C01"/>
    <w:rsid w:val="00A614E1"/>
    <w:rsid w:val="00A65D4A"/>
    <w:rsid w:val="00A6635B"/>
    <w:rsid w:val="00A6766A"/>
    <w:rsid w:val="00A70DD1"/>
    <w:rsid w:val="00A71224"/>
    <w:rsid w:val="00A714A0"/>
    <w:rsid w:val="00A716A4"/>
    <w:rsid w:val="00A725A5"/>
    <w:rsid w:val="00A73047"/>
    <w:rsid w:val="00A731E4"/>
    <w:rsid w:val="00A73997"/>
    <w:rsid w:val="00A74CDF"/>
    <w:rsid w:val="00A7585C"/>
    <w:rsid w:val="00A75B3B"/>
    <w:rsid w:val="00A76207"/>
    <w:rsid w:val="00A8288E"/>
    <w:rsid w:val="00A82DAC"/>
    <w:rsid w:val="00A84B42"/>
    <w:rsid w:val="00A85F59"/>
    <w:rsid w:val="00A862E7"/>
    <w:rsid w:val="00A86ED6"/>
    <w:rsid w:val="00A87BE8"/>
    <w:rsid w:val="00A928B9"/>
    <w:rsid w:val="00A92D7F"/>
    <w:rsid w:val="00A92F68"/>
    <w:rsid w:val="00A94179"/>
    <w:rsid w:val="00A94BCC"/>
    <w:rsid w:val="00A950AA"/>
    <w:rsid w:val="00A95A35"/>
    <w:rsid w:val="00A969F0"/>
    <w:rsid w:val="00A96C15"/>
    <w:rsid w:val="00A97114"/>
    <w:rsid w:val="00A97D2F"/>
    <w:rsid w:val="00AA1F7A"/>
    <w:rsid w:val="00AB24BC"/>
    <w:rsid w:val="00AB2798"/>
    <w:rsid w:val="00AB4E6D"/>
    <w:rsid w:val="00AB6381"/>
    <w:rsid w:val="00AB7D57"/>
    <w:rsid w:val="00AC0B17"/>
    <w:rsid w:val="00AC152F"/>
    <w:rsid w:val="00AC208E"/>
    <w:rsid w:val="00AC2D63"/>
    <w:rsid w:val="00AC3335"/>
    <w:rsid w:val="00AC3D81"/>
    <w:rsid w:val="00AC4FE4"/>
    <w:rsid w:val="00AC5D23"/>
    <w:rsid w:val="00AC63A3"/>
    <w:rsid w:val="00AC739F"/>
    <w:rsid w:val="00AC76B2"/>
    <w:rsid w:val="00AD01A8"/>
    <w:rsid w:val="00AD0691"/>
    <w:rsid w:val="00AD1313"/>
    <w:rsid w:val="00AD1852"/>
    <w:rsid w:val="00AD1CFC"/>
    <w:rsid w:val="00AD2FB8"/>
    <w:rsid w:val="00AD4FD7"/>
    <w:rsid w:val="00AD582C"/>
    <w:rsid w:val="00AD7A08"/>
    <w:rsid w:val="00AE2DD3"/>
    <w:rsid w:val="00AE2F88"/>
    <w:rsid w:val="00AE3CCC"/>
    <w:rsid w:val="00AE43FB"/>
    <w:rsid w:val="00AE66BB"/>
    <w:rsid w:val="00AE709D"/>
    <w:rsid w:val="00AE7487"/>
    <w:rsid w:val="00AE7798"/>
    <w:rsid w:val="00AF052C"/>
    <w:rsid w:val="00AF0987"/>
    <w:rsid w:val="00AF1CB1"/>
    <w:rsid w:val="00AF1CBF"/>
    <w:rsid w:val="00AF28D0"/>
    <w:rsid w:val="00AF393B"/>
    <w:rsid w:val="00AF63E6"/>
    <w:rsid w:val="00AF6428"/>
    <w:rsid w:val="00B010FE"/>
    <w:rsid w:val="00B016D6"/>
    <w:rsid w:val="00B02A54"/>
    <w:rsid w:val="00B04889"/>
    <w:rsid w:val="00B05442"/>
    <w:rsid w:val="00B06DD3"/>
    <w:rsid w:val="00B07B75"/>
    <w:rsid w:val="00B10D1D"/>
    <w:rsid w:val="00B144E5"/>
    <w:rsid w:val="00B14FCE"/>
    <w:rsid w:val="00B160AA"/>
    <w:rsid w:val="00B17343"/>
    <w:rsid w:val="00B17510"/>
    <w:rsid w:val="00B2022D"/>
    <w:rsid w:val="00B25FC6"/>
    <w:rsid w:val="00B26301"/>
    <w:rsid w:val="00B26675"/>
    <w:rsid w:val="00B26E83"/>
    <w:rsid w:val="00B276D3"/>
    <w:rsid w:val="00B30F3E"/>
    <w:rsid w:val="00B31313"/>
    <w:rsid w:val="00B31E20"/>
    <w:rsid w:val="00B3336F"/>
    <w:rsid w:val="00B37317"/>
    <w:rsid w:val="00B41E3E"/>
    <w:rsid w:val="00B41FF0"/>
    <w:rsid w:val="00B42019"/>
    <w:rsid w:val="00B439A7"/>
    <w:rsid w:val="00B44C1B"/>
    <w:rsid w:val="00B4507C"/>
    <w:rsid w:val="00B45501"/>
    <w:rsid w:val="00B46293"/>
    <w:rsid w:val="00B47994"/>
    <w:rsid w:val="00B50292"/>
    <w:rsid w:val="00B5158E"/>
    <w:rsid w:val="00B51EBB"/>
    <w:rsid w:val="00B51F83"/>
    <w:rsid w:val="00B56B5E"/>
    <w:rsid w:val="00B60D06"/>
    <w:rsid w:val="00B60ED8"/>
    <w:rsid w:val="00B61AF9"/>
    <w:rsid w:val="00B64BFC"/>
    <w:rsid w:val="00B67B7E"/>
    <w:rsid w:val="00B7382C"/>
    <w:rsid w:val="00B7484E"/>
    <w:rsid w:val="00B75256"/>
    <w:rsid w:val="00B76515"/>
    <w:rsid w:val="00B817AF"/>
    <w:rsid w:val="00B849F2"/>
    <w:rsid w:val="00B85032"/>
    <w:rsid w:val="00B86E24"/>
    <w:rsid w:val="00B87767"/>
    <w:rsid w:val="00B907F9"/>
    <w:rsid w:val="00B9305C"/>
    <w:rsid w:val="00BA05BC"/>
    <w:rsid w:val="00BA0714"/>
    <w:rsid w:val="00BA34B7"/>
    <w:rsid w:val="00BA6FAB"/>
    <w:rsid w:val="00BB0BD9"/>
    <w:rsid w:val="00BB2186"/>
    <w:rsid w:val="00BB3DB2"/>
    <w:rsid w:val="00BC1B62"/>
    <w:rsid w:val="00BC276E"/>
    <w:rsid w:val="00BC2E88"/>
    <w:rsid w:val="00BC40E5"/>
    <w:rsid w:val="00BC4301"/>
    <w:rsid w:val="00BD1AA1"/>
    <w:rsid w:val="00BD23CC"/>
    <w:rsid w:val="00BD4917"/>
    <w:rsid w:val="00BD68C5"/>
    <w:rsid w:val="00BD703F"/>
    <w:rsid w:val="00BE1BB1"/>
    <w:rsid w:val="00BE28FA"/>
    <w:rsid w:val="00BE2E95"/>
    <w:rsid w:val="00BE6478"/>
    <w:rsid w:val="00BE7701"/>
    <w:rsid w:val="00BF0158"/>
    <w:rsid w:val="00BF254C"/>
    <w:rsid w:val="00BF27A9"/>
    <w:rsid w:val="00BF53C5"/>
    <w:rsid w:val="00BF6FAB"/>
    <w:rsid w:val="00BF77DF"/>
    <w:rsid w:val="00BF7997"/>
    <w:rsid w:val="00C00CBA"/>
    <w:rsid w:val="00C017FF"/>
    <w:rsid w:val="00C02274"/>
    <w:rsid w:val="00C03208"/>
    <w:rsid w:val="00C03552"/>
    <w:rsid w:val="00C03DBA"/>
    <w:rsid w:val="00C045D8"/>
    <w:rsid w:val="00C04836"/>
    <w:rsid w:val="00C06153"/>
    <w:rsid w:val="00C06236"/>
    <w:rsid w:val="00C06F17"/>
    <w:rsid w:val="00C137E5"/>
    <w:rsid w:val="00C15574"/>
    <w:rsid w:val="00C1661A"/>
    <w:rsid w:val="00C172D2"/>
    <w:rsid w:val="00C17AF5"/>
    <w:rsid w:val="00C21849"/>
    <w:rsid w:val="00C2212B"/>
    <w:rsid w:val="00C22B6F"/>
    <w:rsid w:val="00C22F07"/>
    <w:rsid w:val="00C266EA"/>
    <w:rsid w:val="00C27657"/>
    <w:rsid w:val="00C311EA"/>
    <w:rsid w:val="00C31DD4"/>
    <w:rsid w:val="00C34D46"/>
    <w:rsid w:val="00C34FEB"/>
    <w:rsid w:val="00C35559"/>
    <w:rsid w:val="00C35B4A"/>
    <w:rsid w:val="00C401B4"/>
    <w:rsid w:val="00C4028E"/>
    <w:rsid w:val="00C406DD"/>
    <w:rsid w:val="00C41696"/>
    <w:rsid w:val="00C428A1"/>
    <w:rsid w:val="00C42C70"/>
    <w:rsid w:val="00C44EFA"/>
    <w:rsid w:val="00C4545B"/>
    <w:rsid w:val="00C45EBE"/>
    <w:rsid w:val="00C50148"/>
    <w:rsid w:val="00C50629"/>
    <w:rsid w:val="00C50DD5"/>
    <w:rsid w:val="00C51112"/>
    <w:rsid w:val="00C55052"/>
    <w:rsid w:val="00C55B89"/>
    <w:rsid w:val="00C560D5"/>
    <w:rsid w:val="00C5745A"/>
    <w:rsid w:val="00C613F2"/>
    <w:rsid w:val="00C621F1"/>
    <w:rsid w:val="00C62321"/>
    <w:rsid w:val="00C6316B"/>
    <w:rsid w:val="00C63790"/>
    <w:rsid w:val="00C65837"/>
    <w:rsid w:val="00C6750A"/>
    <w:rsid w:val="00C719C3"/>
    <w:rsid w:val="00C71AFA"/>
    <w:rsid w:val="00C71D89"/>
    <w:rsid w:val="00C72956"/>
    <w:rsid w:val="00C72A50"/>
    <w:rsid w:val="00C7440A"/>
    <w:rsid w:val="00C74F59"/>
    <w:rsid w:val="00C7548F"/>
    <w:rsid w:val="00C77BD5"/>
    <w:rsid w:val="00C80444"/>
    <w:rsid w:val="00C81EB9"/>
    <w:rsid w:val="00C822DD"/>
    <w:rsid w:val="00C84989"/>
    <w:rsid w:val="00C84BB7"/>
    <w:rsid w:val="00C84C7F"/>
    <w:rsid w:val="00C86F8A"/>
    <w:rsid w:val="00C90524"/>
    <w:rsid w:val="00C911BD"/>
    <w:rsid w:val="00C9151F"/>
    <w:rsid w:val="00C92981"/>
    <w:rsid w:val="00C92C5D"/>
    <w:rsid w:val="00C93178"/>
    <w:rsid w:val="00C946CB"/>
    <w:rsid w:val="00C957A1"/>
    <w:rsid w:val="00C974C7"/>
    <w:rsid w:val="00CA1762"/>
    <w:rsid w:val="00CA3362"/>
    <w:rsid w:val="00CA374B"/>
    <w:rsid w:val="00CA3B50"/>
    <w:rsid w:val="00CA42F8"/>
    <w:rsid w:val="00CA690C"/>
    <w:rsid w:val="00CA76EB"/>
    <w:rsid w:val="00CA788A"/>
    <w:rsid w:val="00CB0BCF"/>
    <w:rsid w:val="00CB38F0"/>
    <w:rsid w:val="00CB5675"/>
    <w:rsid w:val="00CB6A5D"/>
    <w:rsid w:val="00CC253D"/>
    <w:rsid w:val="00CC3030"/>
    <w:rsid w:val="00CC3E27"/>
    <w:rsid w:val="00CC3F2B"/>
    <w:rsid w:val="00CC4E17"/>
    <w:rsid w:val="00CC52E0"/>
    <w:rsid w:val="00CD1822"/>
    <w:rsid w:val="00CD203D"/>
    <w:rsid w:val="00CD2698"/>
    <w:rsid w:val="00CD2A35"/>
    <w:rsid w:val="00CD363C"/>
    <w:rsid w:val="00CD4FD6"/>
    <w:rsid w:val="00CD5423"/>
    <w:rsid w:val="00CD5D5F"/>
    <w:rsid w:val="00CE05A0"/>
    <w:rsid w:val="00CE09F5"/>
    <w:rsid w:val="00CE166D"/>
    <w:rsid w:val="00CE2531"/>
    <w:rsid w:val="00CE2994"/>
    <w:rsid w:val="00CE3F1C"/>
    <w:rsid w:val="00CE42CC"/>
    <w:rsid w:val="00CE4461"/>
    <w:rsid w:val="00CE4F1A"/>
    <w:rsid w:val="00CE5394"/>
    <w:rsid w:val="00CE5500"/>
    <w:rsid w:val="00CE5E27"/>
    <w:rsid w:val="00CE6D04"/>
    <w:rsid w:val="00CE7339"/>
    <w:rsid w:val="00CF1212"/>
    <w:rsid w:val="00CF2E2D"/>
    <w:rsid w:val="00CF3014"/>
    <w:rsid w:val="00CF3D50"/>
    <w:rsid w:val="00CF487A"/>
    <w:rsid w:val="00D02D22"/>
    <w:rsid w:val="00D038B7"/>
    <w:rsid w:val="00D0453B"/>
    <w:rsid w:val="00D06D24"/>
    <w:rsid w:val="00D077B6"/>
    <w:rsid w:val="00D079D8"/>
    <w:rsid w:val="00D11524"/>
    <w:rsid w:val="00D11A01"/>
    <w:rsid w:val="00D11E54"/>
    <w:rsid w:val="00D12FB7"/>
    <w:rsid w:val="00D13524"/>
    <w:rsid w:val="00D13C28"/>
    <w:rsid w:val="00D13C95"/>
    <w:rsid w:val="00D14966"/>
    <w:rsid w:val="00D1591B"/>
    <w:rsid w:val="00D17D0B"/>
    <w:rsid w:val="00D22FA4"/>
    <w:rsid w:val="00D252A9"/>
    <w:rsid w:val="00D25E8F"/>
    <w:rsid w:val="00D26804"/>
    <w:rsid w:val="00D341E1"/>
    <w:rsid w:val="00D34DE3"/>
    <w:rsid w:val="00D37028"/>
    <w:rsid w:val="00D371E7"/>
    <w:rsid w:val="00D40FBE"/>
    <w:rsid w:val="00D415BB"/>
    <w:rsid w:val="00D43085"/>
    <w:rsid w:val="00D44941"/>
    <w:rsid w:val="00D45391"/>
    <w:rsid w:val="00D459EE"/>
    <w:rsid w:val="00D51DF5"/>
    <w:rsid w:val="00D53394"/>
    <w:rsid w:val="00D548D3"/>
    <w:rsid w:val="00D558EE"/>
    <w:rsid w:val="00D565AC"/>
    <w:rsid w:val="00D56D24"/>
    <w:rsid w:val="00D60487"/>
    <w:rsid w:val="00D616F7"/>
    <w:rsid w:val="00D62B6F"/>
    <w:rsid w:val="00D63C8A"/>
    <w:rsid w:val="00D63E5F"/>
    <w:rsid w:val="00D643B5"/>
    <w:rsid w:val="00D64DEE"/>
    <w:rsid w:val="00D66C85"/>
    <w:rsid w:val="00D7075C"/>
    <w:rsid w:val="00D70C24"/>
    <w:rsid w:val="00D71001"/>
    <w:rsid w:val="00D7664D"/>
    <w:rsid w:val="00D80678"/>
    <w:rsid w:val="00D82672"/>
    <w:rsid w:val="00D82917"/>
    <w:rsid w:val="00D86C41"/>
    <w:rsid w:val="00D876C2"/>
    <w:rsid w:val="00D90528"/>
    <w:rsid w:val="00D90A63"/>
    <w:rsid w:val="00D91014"/>
    <w:rsid w:val="00D915BB"/>
    <w:rsid w:val="00D915F2"/>
    <w:rsid w:val="00D92197"/>
    <w:rsid w:val="00D927AE"/>
    <w:rsid w:val="00D95145"/>
    <w:rsid w:val="00D96340"/>
    <w:rsid w:val="00D96361"/>
    <w:rsid w:val="00DA2708"/>
    <w:rsid w:val="00DA2802"/>
    <w:rsid w:val="00DA3790"/>
    <w:rsid w:val="00DA568C"/>
    <w:rsid w:val="00DA67DA"/>
    <w:rsid w:val="00DA7376"/>
    <w:rsid w:val="00DA7E31"/>
    <w:rsid w:val="00DA7F68"/>
    <w:rsid w:val="00DB0F36"/>
    <w:rsid w:val="00DB1D82"/>
    <w:rsid w:val="00DB2960"/>
    <w:rsid w:val="00DB4157"/>
    <w:rsid w:val="00DB499A"/>
    <w:rsid w:val="00DB560F"/>
    <w:rsid w:val="00DB5C82"/>
    <w:rsid w:val="00DB6E25"/>
    <w:rsid w:val="00DB75D8"/>
    <w:rsid w:val="00DB7A3E"/>
    <w:rsid w:val="00DC26CE"/>
    <w:rsid w:val="00DC2F63"/>
    <w:rsid w:val="00DC793A"/>
    <w:rsid w:val="00DD015A"/>
    <w:rsid w:val="00DD1994"/>
    <w:rsid w:val="00DD40A7"/>
    <w:rsid w:val="00DD4232"/>
    <w:rsid w:val="00DD4650"/>
    <w:rsid w:val="00DD5231"/>
    <w:rsid w:val="00DD7472"/>
    <w:rsid w:val="00DE07F5"/>
    <w:rsid w:val="00DE0DC8"/>
    <w:rsid w:val="00DE0ED7"/>
    <w:rsid w:val="00DE2363"/>
    <w:rsid w:val="00DE3EE8"/>
    <w:rsid w:val="00DE4C73"/>
    <w:rsid w:val="00DE4C74"/>
    <w:rsid w:val="00DE7E52"/>
    <w:rsid w:val="00DF2755"/>
    <w:rsid w:val="00DF55E7"/>
    <w:rsid w:val="00E0091B"/>
    <w:rsid w:val="00E026C4"/>
    <w:rsid w:val="00E04B1F"/>
    <w:rsid w:val="00E04BB9"/>
    <w:rsid w:val="00E064B4"/>
    <w:rsid w:val="00E06C66"/>
    <w:rsid w:val="00E1002C"/>
    <w:rsid w:val="00E10143"/>
    <w:rsid w:val="00E11493"/>
    <w:rsid w:val="00E1163F"/>
    <w:rsid w:val="00E12E93"/>
    <w:rsid w:val="00E134D1"/>
    <w:rsid w:val="00E13774"/>
    <w:rsid w:val="00E14A91"/>
    <w:rsid w:val="00E16E0C"/>
    <w:rsid w:val="00E174F3"/>
    <w:rsid w:val="00E2468B"/>
    <w:rsid w:val="00E25183"/>
    <w:rsid w:val="00E25DFB"/>
    <w:rsid w:val="00E32CF1"/>
    <w:rsid w:val="00E3308C"/>
    <w:rsid w:val="00E33449"/>
    <w:rsid w:val="00E334D8"/>
    <w:rsid w:val="00E3436A"/>
    <w:rsid w:val="00E348E0"/>
    <w:rsid w:val="00E35FB2"/>
    <w:rsid w:val="00E365DA"/>
    <w:rsid w:val="00E36C4D"/>
    <w:rsid w:val="00E37B96"/>
    <w:rsid w:val="00E40BE8"/>
    <w:rsid w:val="00E415DC"/>
    <w:rsid w:val="00E41A34"/>
    <w:rsid w:val="00E41DAE"/>
    <w:rsid w:val="00E42235"/>
    <w:rsid w:val="00E4271C"/>
    <w:rsid w:val="00E42EC1"/>
    <w:rsid w:val="00E43571"/>
    <w:rsid w:val="00E436D9"/>
    <w:rsid w:val="00E4468A"/>
    <w:rsid w:val="00E4619F"/>
    <w:rsid w:val="00E46F14"/>
    <w:rsid w:val="00E50E11"/>
    <w:rsid w:val="00E530B3"/>
    <w:rsid w:val="00E532A0"/>
    <w:rsid w:val="00E56283"/>
    <w:rsid w:val="00E60A6E"/>
    <w:rsid w:val="00E61593"/>
    <w:rsid w:val="00E629B5"/>
    <w:rsid w:val="00E63E71"/>
    <w:rsid w:val="00E6552A"/>
    <w:rsid w:val="00E65F42"/>
    <w:rsid w:val="00E666F9"/>
    <w:rsid w:val="00E700C3"/>
    <w:rsid w:val="00E701A8"/>
    <w:rsid w:val="00E722E8"/>
    <w:rsid w:val="00E75B12"/>
    <w:rsid w:val="00E80B9C"/>
    <w:rsid w:val="00E82008"/>
    <w:rsid w:val="00E82655"/>
    <w:rsid w:val="00E82C67"/>
    <w:rsid w:val="00E82EB2"/>
    <w:rsid w:val="00E851E9"/>
    <w:rsid w:val="00E85A21"/>
    <w:rsid w:val="00E85E95"/>
    <w:rsid w:val="00E914B1"/>
    <w:rsid w:val="00E92885"/>
    <w:rsid w:val="00E928A0"/>
    <w:rsid w:val="00E93D5A"/>
    <w:rsid w:val="00E94524"/>
    <w:rsid w:val="00E955F3"/>
    <w:rsid w:val="00E97251"/>
    <w:rsid w:val="00E974F9"/>
    <w:rsid w:val="00EA27A9"/>
    <w:rsid w:val="00EA3C6C"/>
    <w:rsid w:val="00EA708F"/>
    <w:rsid w:val="00EB107C"/>
    <w:rsid w:val="00EB17A3"/>
    <w:rsid w:val="00EB226F"/>
    <w:rsid w:val="00EB2375"/>
    <w:rsid w:val="00EB2BA6"/>
    <w:rsid w:val="00EB4780"/>
    <w:rsid w:val="00EB5CAF"/>
    <w:rsid w:val="00EB626A"/>
    <w:rsid w:val="00EB792D"/>
    <w:rsid w:val="00EC0017"/>
    <w:rsid w:val="00EC0B2E"/>
    <w:rsid w:val="00EC1BF4"/>
    <w:rsid w:val="00EC3181"/>
    <w:rsid w:val="00EC33FB"/>
    <w:rsid w:val="00EC66E1"/>
    <w:rsid w:val="00ED0E23"/>
    <w:rsid w:val="00ED2A77"/>
    <w:rsid w:val="00ED6855"/>
    <w:rsid w:val="00EE0D82"/>
    <w:rsid w:val="00EE1144"/>
    <w:rsid w:val="00EE3CC4"/>
    <w:rsid w:val="00EE506C"/>
    <w:rsid w:val="00EF03C5"/>
    <w:rsid w:val="00EF3A0B"/>
    <w:rsid w:val="00EF57DF"/>
    <w:rsid w:val="00EF5A39"/>
    <w:rsid w:val="00F015C6"/>
    <w:rsid w:val="00F0165C"/>
    <w:rsid w:val="00F01F2C"/>
    <w:rsid w:val="00F0230B"/>
    <w:rsid w:val="00F03C22"/>
    <w:rsid w:val="00F04487"/>
    <w:rsid w:val="00F054EE"/>
    <w:rsid w:val="00F058E0"/>
    <w:rsid w:val="00F076C2"/>
    <w:rsid w:val="00F07C2D"/>
    <w:rsid w:val="00F130ED"/>
    <w:rsid w:val="00F14001"/>
    <w:rsid w:val="00F1476F"/>
    <w:rsid w:val="00F20D48"/>
    <w:rsid w:val="00F2105A"/>
    <w:rsid w:val="00F2122D"/>
    <w:rsid w:val="00F2294E"/>
    <w:rsid w:val="00F22AB6"/>
    <w:rsid w:val="00F254BD"/>
    <w:rsid w:val="00F27439"/>
    <w:rsid w:val="00F27693"/>
    <w:rsid w:val="00F2789E"/>
    <w:rsid w:val="00F27E7F"/>
    <w:rsid w:val="00F30595"/>
    <w:rsid w:val="00F30F9E"/>
    <w:rsid w:val="00F323B6"/>
    <w:rsid w:val="00F32B8F"/>
    <w:rsid w:val="00F341D3"/>
    <w:rsid w:val="00F37F12"/>
    <w:rsid w:val="00F41E64"/>
    <w:rsid w:val="00F42F98"/>
    <w:rsid w:val="00F44571"/>
    <w:rsid w:val="00F45776"/>
    <w:rsid w:val="00F46295"/>
    <w:rsid w:val="00F51C60"/>
    <w:rsid w:val="00F53B20"/>
    <w:rsid w:val="00F53DE4"/>
    <w:rsid w:val="00F548AA"/>
    <w:rsid w:val="00F54E50"/>
    <w:rsid w:val="00F6289A"/>
    <w:rsid w:val="00F64E34"/>
    <w:rsid w:val="00F65660"/>
    <w:rsid w:val="00F65699"/>
    <w:rsid w:val="00F65E98"/>
    <w:rsid w:val="00F713EB"/>
    <w:rsid w:val="00F71AD2"/>
    <w:rsid w:val="00F73AAA"/>
    <w:rsid w:val="00F74E75"/>
    <w:rsid w:val="00F7595D"/>
    <w:rsid w:val="00F75DC8"/>
    <w:rsid w:val="00F76867"/>
    <w:rsid w:val="00F77AF0"/>
    <w:rsid w:val="00F8069F"/>
    <w:rsid w:val="00F808D8"/>
    <w:rsid w:val="00F80E7B"/>
    <w:rsid w:val="00F80EA3"/>
    <w:rsid w:val="00F83505"/>
    <w:rsid w:val="00F846FB"/>
    <w:rsid w:val="00F8532D"/>
    <w:rsid w:val="00F9215D"/>
    <w:rsid w:val="00F94720"/>
    <w:rsid w:val="00F94A89"/>
    <w:rsid w:val="00F94D51"/>
    <w:rsid w:val="00F955EE"/>
    <w:rsid w:val="00F95DD7"/>
    <w:rsid w:val="00F96C42"/>
    <w:rsid w:val="00FA245B"/>
    <w:rsid w:val="00FA26C7"/>
    <w:rsid w:val="00FA4F20"/>
    <w:rsid w:val="00FA7B65"/>
    <w:rsid w:val="00FB1D49"/>
    <w:rsid w:val="00FB29C8"/>
    <w:rsid w:val="00FB339A"/>
    <w:rsid w:val="00FB37EB"/>
    <w:rsid w:val="00FB38C4"/>
    <w:rsid w:val="00FB3CB7"/>
    <w:rsid w:val="00FB51AB"/>
    <w:rsid w:val="00FB5F70"/>
    <w:rsid w:val="00FB6556"/>
    <w:rsid w:val="00FC0061"/>
    <w:rsid w:val="00FC0956"/>
    <w:rsid w:val="00FC1267"/>
    <w:rsid w:val="00FC2608"/>
    <w:rsid w:val="00FC3F4B"/>
    <w:rsid w:val="00FC413F"/>
    <w:rsid w:val="00FC4309"/>
    <w:rsid w:val="00FC59EF"/>
    <w:rsid w:val="00FC7B92"/>
    <w:rsid w:val="00FD1B87"/>
    <w:rsid w:val="00FD1E2A"/>
    <w:rsid w:val="00FD33F4"/>
    <w:rsid w:val="00FD36ED"/>
    <w:rsid w:val="00FD4476"/>
    <w:rsid w:val="00FD72FB"/>
    <w:rsid w:val="00FD7361"/>
    <w:rsid w:val="00FE1B86"/>
    <w:rsid w:val="00FE22D2"/>
    <w:rsid w:val="00FE3C54"/>
    <w:rsid w:val="00FE4C1B"/>
    <w:rsid w:val="00FE580F"/>
    <w:rsid w:val="00FE798C"/>
    <w:rsid w:val="00FE7D44"/>
    <w:rsid w:val="00FF07E3"/>
    <w:rsid w:val="00FF1EC2"/>
    <w:rsid w:val="00FF3772"/>
    <w:rsid w:val="00FF426F"/>
    <w:rsid w:val="00FF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607CBA"/>
  <w15:docId w15:val="{B3011952-93FE-44D3-9422-C4A6C1696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cs-CZ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62CBE"/>
    <w:pPr>
      <w:overflowPunct w:val="0"/>
      <w:autoSpaceDE w:val="0"/>
      <w:autoSpaceDN w:val="0"/>
      <w:adjustRightInd w:val="0"/>
      <w:textAlignment w:val="baseline"/>
    </w:pPr>
    <w:rPr>
      <w:rFonts w:ascii="Calibri" w:hAnsi="Calibri" w:cs="Arial"/>
    </w:rPr>
  </w:style>
  <w:style w:type="paragraph" w:styleId="Nadpis1">
    <w:name w:val="heading 1"/>
    <w:basedOn w:val="Normlny"/>
    <w:next w:val="Normlny"/>
    <w:link w:val="Nadpis1Char"/>
    <w:autoRedefine/>
    <w:uiPriority w:val="99"/>
    <w:qFormat/>
    <w:rsid w:val="0075608D"/>
    <w:pPr>
      <w:numPr>
        <w:numId w:val="1"/>
      </w:numPr>
      <w:spacing w:before="240"/>
      <w:outlineLvl w:val="0"/>
    </w:pPr>
    <w:rPr>
      <w:rFonts w:asciiTheme="minorHAnsi" w:hAnsiTheme="minorHAnsi" w:cstheme="minorHAnsi"/>
      <w:b/>
      <w:bCs/>
      <w:sz w:val="24"/>
      <w:szCs w:val="24"/>
      <w:lang w:val="sk-SK"/>
    </w:rPr>
  </w:style>
  <w:style w:type="paragraph" w:styleId="Nadpis2">
    <w:name w:val="heading 2"/>
    <w:basedOn w:val="Normlny"/>
    <w:next w:val="Normlny"/>
    <w:link w:val="Nadpis2Char"/>
    <w:autoRedefine/>
    <w:uiPriority w:val="99"/>
    <w:qFormat/>
    <w:rsid w:val="0075608D"/>
    <w:pPr>
      <w:numPr>
        <w:ilvl w:val="1"/>
        <w:numId w:val="1"/>
      </w:numPr>
      <w:outlineLvl w:val="1"/>
    </w:pPr>
    <w:rPr>
      <w:rFonts w:asciiTheme="minorHAnsi" w:hAnsiTheme="minorHAnsi" w:cstheme="minorHAnsi"/>
      <w:b/>
      <w:bCs/>
      <w:sz w:val="24"/>
      <w:szCs w:val="24"/>
      <w:lang w:val="ru-RU"/>
    </w:rPr>
  </w:style>
  <w:style w:type="paragraph" w:styleId="Nadpis3">
    <w:name w:val="heading 3"/>
    <w:basedOn w:val="Normlny"/>
    <w:next w:val="Normlny"/>
    <w:link w:val="Nadpis3Char"/>
    <w:autoRedefine/>
    <w:uiPriority w:val="99"/>
    <w:qFormat/>
    <w:rsid w:val="0028357D"/>
    <w:pPr>
      <w:numPr>
        <w:ilvl w:val="2"/>
        <w:numId w:val="1"/>
      </w:numPr>
      <w:outlineLvl w:val="2"/>
    </w:pPr>
    <w:rPr>
      <w:rFonts w:eastAsia="MS Mincho"/>
      <w:b/>
      <w:bCs/>
    </w:rPr>
  </w:style>
  <w:style w:type="paragraph" w:styleId="Nadpis4">
    <w:name w:val="heading 4"/>
    <w:basedOn w:val="Normlny"/>
    <w:next w:val="Normlny"/>
    <w:link w:val="Nadpis4Char"/>
    <w:uiPriority w:val="99"/>
    <w:qFormat/>
    <w:rsid w:val="00E37B96"/>
    <w:pPr>
      <w:keepNext/>
      <w:numPr>
        <w:ilvl w:val="3"/>
        <w:numId w:val="1"/>
      </w:numPr>
      <w:spacing w:before="240" w:after="60"/>
      <w:outlineLvl w:val="3"/>
    </w:pPr>
    <w:rPr>
      <w:b/>
      <w:bCs/>
      <w:i/>
      <w:iCs/>
      <w:sz w:val="24"/>
      <w:szCs w:val="24"/>
    </w:rPr>
  </w:style>
  <w:style w:type="paragraph" w:styleId="Nadpis5">
    <w:name w:val="heading 5"/>
    <w:basedOn w:val="Normlny"/>
    <w:next w:val="Normlny"/>
    <w:link w:val="Nadpis5Char"/>
    <w:uiPriority w:val="99"/>
    <w:qFormat/>
    <w:rsid w:val="00E37B96"/>
    <w:pPr>
      <w:numPr>
        <w:ilvl w:val="4"/>
        <w:numId w:val="1"/>
      </w:numPr>
      <w:spacing w:before="240" w:after="60"/>
      <w:outlineLvl w:val="4"/>
    </w:pPr>
  </w:style>
  <w:style w:type="paragraph" w:styleId="Nadpis6">
    <w:name w:val="heading 6"/>
    <w:basedOn w:val="Normlny"/>
    <w:next w:val="Normlny"/>
    <w:link w:val="Nadpis6Char"/>
    <w:uiPriority w:val="99"/>
    <w:qFormat/>
    <w:rsid w:val="00E37B96"/>
    <w:pPr>
      <w:numPr>
        <w:ilvl w:val="5"/>
        <w:numId w:val="1"/>
      </w:numPr>
      <w:spacing w:before="240" w:after="60"/>
      <w:outlineLvl w:val="5"/>
    </w:pPr>
    <w:rPr>
      <w:i/>
      <w:iCs/>
    </w:rPr>
  </w:style>
  <w:style w:type="paragraph" w:styleId="Nadpis7">
    <w:name w:val="heading 7"/>
    <w:basedOn w:val="Normlny"/>
    <w:next w:val="Normlny"/>
    <w:link w:val="Nadpis7Char"/>
    <w:uiPriority w:val="99"/>
    <w:qFormat/>
    <w:rsid w:val="00E37B96"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y"/>
    <w:next w:val="Normlny"/>
    <w:link w:val="Nadpis8Char"/>
    <w:uiPriority w:val="99"/>
    <w:qFormat/>
    <w:rsid w:val="00E37B96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dpis9">
    <w:name w:val="heading 9"/>
    <w:basedOn w:val="Normlny"/>
    <w:next w:val="Normlny"/>
    <w:link w:val="Nadpis9Char"/>
    <w:uiPriority w:val="99"/>
    <w:qFormat/>
    <w:rsid w:val="00E37B96"/>
    <w:pPr>
      <w:numPr>
        <w:ilvl w:val="8"/>
        <w:numId w:val="1"/>
      </w:numPr>
      <w:spacing w:before="240" w:after="60"/>
      <w:outlineLvl w:val="8"/>
    </w:pPr>
    <w:rPr>
      <w:i/>
      <w:iCs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75608D"/>
    <w:rPr>
      <w:rFonts w:asciiTheme="minorHAnsi" w:hAnsiTheme="minorHAnsi" w:cstheme="minorHAnsi"/>
      <w:b/>
      <w:bCs/>
      <w:sz w:val="24"/>
      <w:szCs w:val="24"/>
      <w:lang w:val="sk-SK"/>
    </w:rPr>
  </w:style>
  <w:style w:type="character" w:customStyle="1" w:styleId="Nadpis2Char">
    <w:name w:val="Nadpis 2 Char"/>
    <w:basedOn w:val="Predvolenpsmoodseku"/>
    <w:link w:val="Nadpis2"/>
    <w:uiPriority w:val="99"/>
    <w:rsid w:val="0075608D"/>
    <w:rPr>
      <w:rFonts w:asciiTheme="minorHAnsi" w:hAnsiTheme="minorHAnsi" w:cstheme="minorHAnsi"/>
      <w:b/>
      <w:bCs/>
      <w:sz w:val="24"/>
      <w:szCs w:val="24"/>
      <w:lang w:val="ru-RU"/>
    </w:rPr>
  </w:style>
  <w:style w:type="character" w:customStyle="1" w:styleId="Nadpis3Char">
    <w:name w:val="Nadpis 3 Char"/>
    <w:basedOn w:val="Predvolenpsmoodseku"/>
    <w:link w:val="Nadpis3"/>
    <w:uiPriority w:val="99"/>
    <w:rsid w:val="0028357D"/>
    <w:rPr>
      <w:rFonts w:ascii="Calibri" w:eastAsia="MS Mincho" w:hAnsi="Calibri" w:cs="Arial"/>
      <w:b/>
      <w:bCs/>
    </w:rPr>
  </w:style>
  <w:style w:type="character" w:customStyle="1" w:styleId="Nadpis4Char">
    <w:name w:val="Nadpis 4 Char"/>
    <w:basedOn w:val="Predvolenpsmoodseku"/>
    <w:link w:val="Nadpis4"/>
    <w:uiPriority w:val="99"/>
    <w:rsid w:val="006F38CE"/>
    <w:rPr>
      <w:rFonts w:ascii="Calibri" w:hAnsi="Calibri" w:cs="Arial"/>
      <w:b/>
      <w:bCs/>
      <w:i/>
      <w:iCs/>
      <w:sz w:val="24"/>
      <w:szCs w:val="24"/>
    </w:rPr>
  </w:style>
  <w:style w:type="character" w:customStyle="1" w:styleId="Nadpis5Char">
    <w:name w:val="Nadpis 5 Char"/>
    <w:basedOn w:val="Predvolenpsmoodseku"/>
    <w:link w:val="Nadpis5"/>
    <w:uiPriority w:val="99"/>
    <w:rsid w:val="006F38CE"/>
    <w:rPr>
      <w:rFonts w:ascii="Calibri" w:hAnsi="Calibri" w:cs="Arial"/>
    </w:rPr>
  </w:style>
  <w:style w:type="character" w:customStyle="1" w:styleId="Nadpis6Char">
    <w:name w:val="Nadpis 6 Char"/>
    <w:basedOn w:val="Predvolenpsmoodseku"/>
    <w:link w:val="Nadpis6"/>
    <w:uiPriority w:val="99"/>
    <w:rsid w:val="006F38CE"/>
    <w:rPr>
      <w:rFonts w:ascii="Calibri" w:hAnsi="Calibri" w:cs="Arial"/>
      <w:i/>
      <w:iCs/>
    </w:rPr>
  </w:style>
  <w:style w:type="character" w:customStyle="1" w:styleId="Nadpis7Char">
    <w:name w:val="Nadpis 7 Char"/>
    <w:basedOn w:val="Predvolenpsmoodseku"/>
    <w:link w:val="Nadpis7"/>
    <w:uiPriority w:val="99"/>
    <w:rsid w:val="006F38CE"/>
    <w:rPr>
      <w:rFonts w:ascii="Calibri" w:hAnsi="Calibri" w:cs="Arial"/>
    </w:rPr>
  </w:style>
  <w:style w:type="character" w:customStyle="1" w:styleId="Nadpis8Char">
    <w:name w:val="Nadpis 8 Char"/>
    <w:basedOn w:val="Predvolenpsmoodseku"/>
    <w:link w:val="Nadpis8"/>
    <w:uiPriority w:val="99"/>
    <w:rsid w:val="006F38CE"/>
    <w:rPr>
      <w:rFonts w:ascii="Calibri" w:hAnsi="Calibri" w:cs="Arial"/>
      <w:i/>
      <w:iCs/>
    </w:rPr>
  </w:style>
  <w:style w:type="character" w:customStyle="1" w:styleId="Nadpis9Char">
    <w:name w:val="Nadpis 9 Char"/>
    <w:basedOn w:val="Predvolenpsmoodseku"/>
    <w:link w:val="Nadpis9"/>
    <w:uiPriority w:val="99"/>
    <w:rsid w:val="006F38CE"/>
    <w:rPr>
      <w:rFonts w:ascii="Calibri" w:hAnsi="Calibri" w:cs="Arial"/>
      <w:i/>
      <w:iCs/>
      <w:sz w:val="18"/>
      <w:szCs w:val="18"/>
    </w:rPr>
  </w:style>
  <w:style w:type="paragraph" w:styleId="Normlnysozarkami">
    <w:name w:val="Normal Indent"/>
    <w:basedOn w:val="Normlny"/>
    <w:uiPriority w:val="99"/>
    <w:rsid w:val="00E37B96"/>
    <w:pPr>
      <w:ind w:left="708"/>
    </w:pPr>
  </w:style>
  <w:style w:type="paragraph" w:styleId="Pta">
    <w:name w:val="footer"/>
    <w:basedOn w:val="Normlny"/>
    <w:link w:val="PtaChar"/>
    <w:autoRedefine/>
    <w:uiPriority w:val="99"/>
    <w:rsid w:val="00C7548F"/>
    <w:pPr>
      <w:pBdr>
        <w:top w:val="single" w:sz="4" w:space="1" w:color="auto"/>
      </w:pBdr>
      <w:tabs>
        <w:tab w:val="center" w:pos="4819"/>
        <w:tab w:val="right" w:pos="10065"/>
      </w:tabs>
    </w:pPr>
    <w:rPr>
      <w:rFonts w:ascii="Arial" w:hAnsi="Arial"/>
      <w:sz w:val="18"/>
      <w:szCs w:val="18"/>
    </w:rPr>
  </w:style>
  <w:style w:type="character" w:customStyle="1" w:styleId="PtaChar">
    <w:name w:val="Päta Char"/>
    <w:basedOn w:val="Predvolenpsmoodseku"/>
    <w:link w:val="Pta"/>
    <w:uiPriority w:val="99"/>
    <w:rsid w:val="00C7548F"/>
    <w:rPr>
      <w:rFonts w:ascii="Arial" w:hAnsi="Arial" w:cs="Arial"/>
      <w:sz w:val="18"/>
      <w:szCs w:val="18"/>
      <w:lang w:val="cs-CZ"/>
    </w:rPr>
  </w:style>
  <w:style w:type="paragraph" w:styleId="Hlavika">
    <w:name w:val="header"/>
    <w:basedOn w:val="Normlny"/>
    <w:link w:val="HlavikaChar"/>
    <w:uiPriority w:val="99"/>
    <w:rsid w:val="00E37B96"/>
    <w:pPr>
      <w:tabs>
        <w:tab w:val="center" w:pos="4819"/>
        <w:tab w:val="right" w:pos="9071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6F38CE"/>
    <w:rPr>
      <w:rFonts w:ascii="Arial" w:hAnsi="Arial" w:cs="Arial"/>
    </w:rPr>
  </w:style>
  <w:style w:type="paragraph" w:styleId="Zkladntext">
    <w:name w:val="Body Text"/>
    <w:basedOn w:val="Normlny"/>
    <w:link w:val="ZkladntextChar"/>
    <w:uiPriority w:val="99"/>
    <w:rsid w:val="00A158CE"/>
    <w:rPr>
      <w:b/>
      <w:sz w:val="24"/>
      <w:szCs w:val="24"/>
    </w:rPr>
  </w:style>
  <w:style w:type="character" w:customStyle="1" w:styleId="ZkladntextChar">
    <w:name w:val="Základný text Char"/>
    <w:basedOn w:val="Predvolenpsmoodseku"/>
    <w:link w:val="Zkladntext"/>
    <w:uiPriority w:val="99"/>
    <w:rsid w:val="00A158CE"/>
    <w:rPr>
      <w:rFonts w:ascii="Calibri" w:hAnsi="Calibri" w:cs="Arial"/>
      <w:b/>
      <w:sz w:val="24"/>
      <w:szCs w:val="24"/>
    </w:rPr>
  </w:style>
  <w:style w:type="paragraph" w:styleId="Zkladntext2">
    <w:name w:val="Body Text 2"/>
    <w:basedOn w:val="Normlny"/>
    <w:link w:val="Zkladntext2Char"/>
    <w:uiPriority w:val="99"/>
    <w:rsid w:val="00E37B96"/>
    <w:rPr>
      <w:b/>
      <w:bCs/>
      <w:sz w:val="24"/>
      <w:szCs w:val="24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6F38CE"/>
    <w:rPr>
      <w:rFonts w:ascii="Arial" w:hAnsi="Arial" w:cs="Arial"/>
    </w:rPr>
  </w:style>
  <w:style w:type="paragraph" w:customStyle="1" w:styleId="domatech">
    <w:name w:val="domatech"/>
    <w:basedOn w:val="Hlavika"/>
    <w:uiPriority w:val="99"/>
    <w:rsid w:val="00E37B96"/>
    <w:pPr>
      <w:tabs>
        <w:tab w:val="clear" w:pos="4819"/>
        <w:tab w:val="clear" w:pos="9071"/>
        <w:tab w:val="center" w:pos="4536"/>
        <w:tab w:val="right" w:pos="9072"/>
      </w:tabs>
      <w:ind w:right="113"/>
      <w:jc w:val="right"/>
    </w:pPr>
  </w:style>
  <w:style w:type="paragraph" w:styleId="Popis">
    <w:name w:val="caption"/>
    <w:basedOn w:val="Normlny"/>
    <w:next w:val="Normlny"/>
    <w:uiPriority w:val="99"/>
    <w:qFormat/>
    <w:rsid w:val="00E37B96"/>
    <w:pPr>
      <w:spacing w:before="120" w:after="120"/>
    </w:pPr>
    <w:rPr>
      <w:b/>
      <w:bCs/>
    </w:rPr>
  </w:style>
  <w:style w:type="paragraph" w:styleId="Zkladntext3">
    <w:name w:val="Body Text 3"/>
    <w:basedOn w:val="Normlny"/>
    <w:link w:val="Zkladntext3Char"/>
    <w:uiPriority w:val="99"/>
    <w:rsid w:val="00E37B96"/>
    <w:pPr>
      <w:spacing w:before="60" w:after="60"/>
    </w:p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6F38CE"/>
    <w:rPr>
      <w:rFonts w:ascii="Arial" w:hAnsi="Arial" w:cs="Arial"/>
      <w:sz w:val="16"/>
      <w:szCs w:val="16"/>
    </w:rPr>
  </w:style>
  <w:style w:type="paragraph" w:styleId="Zoznamsodrkami">
    <w:name w:val="List Bullet"/>
    <w:basedOn w:val="Normlny"/>
    <w:autoRedefine/>
    <w:uiPriority w:val="99"/>
    <w:rsid w:val="00E37B96"/>
    <w:pPr>
      <w:tabs>
        <w:tab w:val="num" w:pos="360"/>
      </w:tabs>
      <w:overflowPunct/>
      <w:autoSpaceDE/>
      <w:autoSpaceDN/>
      <w:adjustRightInd/>
      <w:ind w:left="360" w:hanging="360"/>
      <w:textAlignment w:val="auto"/>
    </w:pPr>
    <w:rPr>
      <w:rFonts w:ascii="Lucida Sans Techem" w:hAnsi="Lucida Sans Techem" w:cs="Lucida Sans Techem"/>
    </w:rPr>
  </w:style>
  <w:style w:type="paragraph" w:styleId="Textbubliny">
    <w:name w:val="Balloon Text"/>
    <w:basedOn w:val="Normlny"/>
    <w:link w:val="TextbublinyChar"/>
    <w:uiPriority w:val="99"/>
    <w:semiHidden/>
    <w:rsid w:val="00BD68C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38CE"/>
    <w:rPr>
      <w:sz w:val="0"/>
      <w:szCs w:val="0"/>
    </w:rPr>
  </w:style>
  <w:style w:type="paragraph" w:styleId="Obsah1">
    <w:name w:val="toc 1"/>
    <w:basedOn w:val="Normlny"/>
    <w:next w:val="Normlny"/>
    <w:autoRedefine/>
    <w:uiPriority w:val="39"/>
    <w:rsid w:val="002D1BF8"/>
    <w:pPr>
      <w:spacing w:before="360"/>
    </w:pPr>
    <w:rPr>
      <w:b/>
      <w:bCs/>
      <w:caps/>
    </w:rPr>
  </w:style>
  <w:style w:type="paragraph" w:styleId="Obsah2">
    <w:name w:val="toc 2"/>
    <w:basedOn w:val="Normlny"/>
    <w:next w:val="Normlny"/>
    <w:autoRedefine/>
    <w:uiPriority w:val="39"/>
    <w:rsid w:val="00875C16"/>
    <w:pPr>
      <w:tabs>
        <w:tab w:val="left" w:pos="600"/>
        <w:tab w:val="right" w:leader="dot" w:pos="9062"/>
      </w:tabs>
      <w:spacing w:before="240"/>
      <w:ind w:left="567" w:hanging="567"/>
    </w:pPr>
  </w:style>
  <w:style w:type="paragraph" w:styleId="Obsah3">
    <w:name w:val="toc 3"/>
    <w:basedOn w:val="Normlny"/>
    <w:next w:val="Normlny"/>
    <w:autoRedefine/>
    <w:uiPriority w:val="99"/>
    <w:semiHidden/>
    <w:rsid w:val="00FD1E2A"/>
    <w:pPr>
      <w:ind w:left="200"/>
    </w:pPr>
  </w:style>
  <w:style w:type="paragraph" w:styleId="Obsah4">
    <w:name w:val="toc 4"/>
    <w:basedOn w:val="Normlny"/>
    <w:next w:val="Normlny"/>
    <w:autoRedefine/>
    <w:uiPriority w:val="99"/>
    <w:semiHidden/>
    <w:rsid w:val="00FD1E2A"/>
    <w:pPr>
      <w:ind w:left="400"/>
    </w:pPr>
  </w:style>
  <w:style w:type="paragraph" w:styleId="Obsah5">
    <w:name w:val="toc 5"/>
    <w:basedOn w:val="Normlny"/>
    <w:next w:val="Normlny"/>
    <w:autoRedefine/>
    <w:uiPriority w:val="99"/>
    <w:semiHidden/>
    <w:rsid w:val="00FD1E2A"/>
    <w:pPr>
      <w:ind w:left="600"/>
    </w:pPr>
  </w:style>
  <w:style w:type="paragraph" w:styleId="Obsah6">
    <w:name w:val="toc 6"/>
    <w:basedOn w:val="Normlny"/>
    <w:next w:val="Normlny"/>
    <w:autoRedefine/>
    <w:uiPriority w:val="99"/>
    <w:semiHidden/>
    <w:rsid w:val="00FD1E2A"/>
    <w:pPr>
      <w:ind w:left="800"/>
    </w:pPr>
  </w:style>
  <w:style w:type="paragraph" w:styleId="Obsah7">
    <w:name w:val="toc 7"/>
    <w:basedOn w:val="Normlny"/>
    <w:next w:val="Normlny"/>
    <w:autoRedefine/>
    <w:uiPriority w:val="99"/>
    <w:semiHidden/>
    <w:rsid w:val="00FD1E2A"/>
    <w:pPr>
      <w:ind w:left="1000"/>
    </w:pPr>
  </w:style>
  <w:style w:type="paragraph" w:styleId="Obsah8">
    <w:name w:val="toc 8"/>
    <w:basedOn w:val="Normlny"/>
    <w:next w:val="Normlny"/>
    <w:autoRedefine/>
    <w:uiPriority w:val="99"/>
    <w:semiHidden/>
    <w:rsid w:val="00FD1E2A"/>
    <w:pPr>
      <w:ind w:left="1200"/>
    </w:pPr>
  </w:style>
  <w:style w:type="paragraph" w:styleId="Obsah9">
    <w:name w:val="toc 9"/>
    <w:basedOn w:val="Normlny"/>
    <w:next w:val="Normlny"/>
    <w:autoRedefine/>
    <w:uiPriority w:val="99"/>
    <w:semiHidden/>
    <w:rsid w:val="00FD1E2A"/>
    <w:pPr>
      <w:ind w:left="1400"/>
    </w:pPr>
  </w:style>
  <w:style w:type="character" w:styleId="Hypertextovprepojenie">
    <w:name w:val="Hyperlink"/>
    <w:basedOn w:val="Predvolenpsmoodseku"/>
    <w:uiPriority w:val="99"/>
    <w:rsid w:val="00FD1E2A"/>
    <w:rPr>
      <w:rFonts w:cs="Times New Roman"/>
      <w:color w:val="0000FF"/>
      <w:u w:val="single"/>
    </w:rPr>
  </w:style>
  <w:style w:type="table" w:styleId="Mriekatabuky">
    <w:name w:val="Table Grid"/>
    <w:basedOn w:val="Normlnatabuka"/>
    <w:uiPriority w:val="99"/>
    <w:rsid w:val="00930056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Textkrper">
    <w:name w:val="Formatvorlage Textkörper"/>
    <w:basedOn w:val="Zkladntext"/>
    <w:uiPriority w:val="99"/>
    <w:rsid w:val="00450425"/>
    <w:rPr>
      <w:sz w:val="20"/>
      <w:szCs w:val="20"/>
    </w:rPr>
  </w:style>
  <w:style w:type="paragraph" w:customStyle="1" w:styleId="Formatvorlageberschrift1Block">
    <w:name w:val="Formatvorlage Überschrift 1 + Block"/>
    <w:basedOn w:val="Nadpis1"/>
    <w:autoRedefine/>
    <w:uiPriority w:val="99"/>
    <w:rsid w:val="005A63DD"/>
    <w:pPr>
      <w:jc w:val="both"/>
    </w:pPr>
    <w:rPr>
      <w:vertAlign w:val="superscript"/>
    </w:rPr>
  </w:style>
  <w:style w:type="character" w:customStyle="1" w:styleId="FormatvorlageArial12pt">
    <w:name w:val="Formatvorlage Arial 12 pt"/>
    <w:uiPriority w:val="99"/>
    <w:rsid w:val="00875C16"/>
    <w:rPr>
      <w:rFonts w:ascii="Arial" w:hAnsi="Arial" w:cs="Arial"/>
      <w:sz w:val="20"/>
      <w:szCs w:val="20"/>
    </w:rPr>
  </w:style>
  <w:style w:type="paragraph" w:customStyle="1" w:styleId="FormatvorlageArial12ptBlock">
    <w:name w:val="Formatvorlage Arial 12 pt Block"/>
    <w:basedOn w:val="Normlny"/>
    <w:autoRedefine/>
    <w:uiPriority w:val="99"/>
    <w:rsid w:val="00875C16"/>
    <w:pPr>
      <w:jc w:val="both"/>
    </w:pPr>
  </w:style>
  <w:style w:type="character" w:customStyle="1" w:styleId="FormatvorlageArial12ptFettKursivBlau">
    <w:name w:val="Formatvorlage Arial 12 pt Fett Kursiv Blau"/>
    <w:uiPriority w:val="99"/>
    <w:rsid w:val="00875C16"/>
    <w:rPr>
      <w:rFonts w:ascii="Arial" w:hAnsi="Arial" w:cs="Arial"/>
      <w:b/>
      <w:bCs/>
      <w:i/>
      <w:iCs/>
      <w:color w:val="0000FF"/>
      <w:sz w:val="20"/>
      <w:szCs w:val="20"/>
    </w:rPr>
  </w:style>
  <w:style w:type="character" w:customStyle="1" w:styleId="FormatvorlageArial12ptRot">
    <w:name w:val="Formatvorlage Arial 12 pt Rot"/>
    <w:uiPriority w:val="99"/>
    <w:rsid w:val="00875C16"/>
    <w:rPr>
      <w:rFonts w:ascii="Arial" w:hAnsi="Arial" w:cs="Arial"/>
      <w:color w:val="FF0000"/>
      <w:sz w:val="20"/>
      <w:szCs w:val="20"/>
    </w:rPr>
  </w:style>
  <w:style w:type="paragraph" w:customStyle="1" w:styleId="Formatvorlageberschrift1Block1">
    <w:name w:val="Formatvorlage Überschrift 1 + Block1"/>
    <w:basedOn w:val="Nadpis1"/>
    <w:uiPriority w:val="99"/>
    <w:rsid w:val="00450425"/>
    <w:pPr>
      <w:jc w:val="both"/>
    </w:pPr>
  </w:style>
  <w:style w:type="paragraph" w:styleId="truktradokumentu">
    <w:name w:val="Document Map"/>
    <w:basedOn w:val="Normlny"/>
    <w:link w:val="truktradokumentuChar"/>
    <w:uiPriority w:val="99"/>
    <w:semiHidden/>
    <w:rsid w:val="00E25183"/>
    <w:pPr>
      <w:shd w:val="clear" w:color="auto" w:fill="000080"/>
    </w:pPr>
    <w:rPr>
      <w:rFonts w:ascii="Tahoma" w:hAnsi="Tahoma" w:cs="Tahoma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6F38CE"/>
    <w:rPr>
      <w:sz w:val="0"/>
      <w:szCs w:val="0"/>
    </w:rPr>
  </w:style>
  <w:style w:type="paragraph" w:styleId="Nzov">
    <w:name w:val="Title"/>
    <w:basedOn w:val="Normlny"/>
    <w:next w:val="Normlny"/>
    <w:link w:val="NzovChar"/>
    <w:uiPriority w:val="10"/>
    <w:qFormat/>
    <w:rsid w:val="00A158CE"/>
    <w:pP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A158CE"/>
    <w:rPr>
      <w:rFonts w:ascii="Calibri" w:eastAsiaTheme="majorEastAsia" w:hAnsi="Calibri" w:cstheme="majorBidi"/>
      <w:b/>
      <w:color w:val="17365D" w:themeColor="text2" w:themeShade="BF"/>
      <w:spacing w:val="5"/>
      <w:kern w:val="28"/>
      <w:sz w:val="32"/>
      <w:szCs w:val="52"/>
    </w:rPr>
  </w:style>
  <w:style w:type="paragraph" w:customStyle="1" w:styleId="ber1">
    <w:name w:val="Über1"/>
    <w:basedOn w:val="Normlny"/>
    <w:uiPriority w:val="99"/>
    <w:rsid w:val="00512A2F"/>
    <w:pPr>
      <w:overflowPunct/>
      <w:spacing w:line="288" w:lineRule="auto"/>
      <w:textAlignment w:val="center"/>
    </w:pPr>
    <w:rPr>
      <w:rFonts w:ascii="Arial" w:hAnsi="Arial"/>
      <w:b/>
      <w:bCs/>
      <w:color w:val="000000"/>
      <w:sz w:val="17"/>
      <w:szCs w:val="17"/>
    </w:rPr>
  </w:style>
  <w:style w:type="paragraph" w:customStyle="1" w:styleId="AllgemHinweise">
    <w:name w:val="Allgem.Hinweise"/>
    <w:basedOn w:val="Normlny"/>
    <w:uiPriority w:val="99"/>
    <w:rsid w:val="00512A2F"/>
    <w:pPr>
      <w:tabs>
        <w:tab w:val="left" w:pos="227"/>
      </w:tabs>
      <w:overflowPunct/>
      <w:spacing w:before="57" w:line="288" w:lineRule="auto"/>
      <w:ind w:left="113" w:hanging="113"/>
      <w:textAlignment w:val="center"/>
    </w:pPr>
    <w:rPr>
      <w:rFonts w:ascii="Arial" w:hAnsi="Arial"/>
      <w:color w:val="000000"/>
      <w:sz w:val="16"/>
      <w:szCs w:val="16"/>
    </w:rPr>
  </w:style>
  <w:style w:type="paragraph" w:customStyle="1" w:styleId="Pa2">
    <w:name w:val="Pa2"/>
    <w:basedOn w:val="Normlny"/>
    <w:next w:val="Normlny"/>
    <w:uiPriority w:val="99"/>
    <w:rsid w:val="00F80EA3"/>
    <w:pPr>
      <w:overflowPunct/>
      <w:spacing w:line="241" w:lineRule="atLeast"/>
      <w:textAlignment w:val="auto"/>
    </w:pPr>
    <w:rPr>
      <w:rFonts w:ascii="Arial" w:hAnsi="Arial" w:cs="Times New Roman"/>
      <w:sz w:val="24"/>
      <w:szCs w:val="24"/>
    </w:rPr>
  </w:style>
  <w:style w:type="paragraph" w:customStyle="1" w:styleId="EinfacherAbsatz">
    <w:name w:val="[Einfacher Absatz]"/>
    <w:basedOn w:val="Normlny"/>
    <w:uiPriority w:val="99"/>
    <w:rsid w:val="00E851E9"/>
    <w:pPr>
      <w:overflowPunct/>
      <w:spacing w:line="288" w:lineRule="auto"/>
      <w:textAlignment w:val="center"/>
    </w:pPr>
    <w:rPr>
      <w:rFonts w:ascii="Arial" w:hAnsi="Arial" w:cs="Times New Roman"/>
      <w:color w:val="000000"/>
      <w:sz w:val="24"/>
      <w:szCs w:val="24"/>
    </w:rPr>
  </w:style>
  <w:style w:type="paragraph" w:customStyle="1" w:styleId="AllgemeineHinweise">
    <w:name w:val="AllgemeineHinweise"/>
    <w:basedOn w:val="Normlny"/>
    <w:uiPriority w:val="99"/>
    <w:rsid w:val="00E851E9"/>
    <w:pPr>
      <w:numPr>
        <w:numId w:val="2"/>
      </w:numPr>
      <w:tabs>
        <w:tab w:val="clear" w:pos="360"/>
        <w:tab w:val="left" w:pos="284"/>
      </w:tabs>
      <w:overflowPunct/>
      <w:autoSpaceDE/>
      <w:autoSpaceDN/>
      <w:adjustRightInd/>
      <w:spacing w:after="60" w:line="240" w:lineRule="exact"/>
      <w:jc w:val="both"/>
      <w:textAlignment w:val="auto"/>
    </w:pPr>
    <w:rPr>
      <w:rFonts w:ascii="Arial" w:hAnsi="Arial" w:cs="Times New Roman"/>
      <w:sz w:val="20"/>
      <w:szCs w:val="24"/>
    </w:rPr>
  </w:style>
  <w:style w:type="paragraph" w:customStyle="1" w:styleId="Handlung2">
    <w:name w:val="Handlung2"/>
    <w:basedOn w:val="Normlny"/>
    <w:uiPriority w:val="99"/>
    <w:rsid w:val="00E851E9"/>
    <w:pPr>
      <w:overflowPunct/>
      <w:spacing w:before="57" w:line="288" w:lineRule="auto"/>
      <w:ind w:left="283" w:hanging="103"/>
      <w:textAlignment w:val="center"/>
    </w:pPr>
    <w:rPr>
      <w:rFonts w:ascii="Arial" w:hAnsi="Arial"/>
      <w:color w:val="000000"/>
      <w:sz w:val="16"/>
      <w:szCs w:val="16"/>
    </w:rPr>
  </w:style>
  <w:style w:type="paragraph" w:customStyle="1" w:styleId="Handlung">
    <w:name w:val="Handlung"/>
    <w:basedOn w:val="Normlny"/>
    <w:uiPriority w:val="99"/>
    <w:rsid w:val="00260D47"/>
    <w:pPr>
      <w:overflowPunct/>
      <w:spacing w:before="57" w:line="288" w:lineRule="auto"/>
      <w:ind w:left="170" w:hanging="170"/>
      <w:textAlignment w:val="center"/>
    </w:pPr>
    <w:rPr>
      <w:rFonts w:ascii="Arial" w:hAnsi="Arial"/>
      <w:color w:val="000000"/>
      <w:sz w:val="16"/>
      <w:szCs w:val="16"/>
    </w:rPr>
  </w:style>
  <w:style w:type="paragraph" w:customStyle="1" w:styleId="FlietextnormalBlockAltNB">
    <w:name w:val="Fließtext normal Block  Alt+NB"/>
    <w:uiPriority w:val="99"/>
    <w:rsid w:val="00C41696"/>
    <w:pPr>
      <w:tabs>
        <w:tab w:val="left" w:pos="284"/>
        <w:tab w:val="left" w:pos="567"/>
      </w:tabs>
      <w:spacing w:after="120"/>
      <w:jc w:val="both"/>
    </w:pPr>
    <w:rPr>
      <w:rFonts w:ascii="Arial" w:hAnsi="Arial"/>
      <w:sz w:val="20"/>
      <w:szCs w:val="20"/>
    </w:rPr>
  </w:style>
  <w:style w:type="paragraph" w:customStyle="1" w:styleId="Ebene">
    <w:name w:val="Ebene"/>
    <w:basedOn w:val="Normlny"/>
    <w:next w:val="Normlny"/>
    <w:uiPriority w:val="99"/>
    <w:rsid w:val="008976B2"/>
    <w:pPr>
      <w:numPr>
        <w:numId w:val="3"/>
      </w:numPr>
      <w:shd w:val="clear" w:color="auto" w:fill="D9D9D9"/>
      <w:tabs>
        <w:tab w:val="left" w:pos="57"/>
      </w:tabs>
      <w:overflowPunct/>
      <w:autoSpaceDE/>
      <w:autoSpaceDN/>
      <w:adjustRightInd/>
      <w:spacing w:before="120" w:line="240" w:lineRule="exact"/>
      <w:ind w:left="57" w:right="-261" w:hanging="238"/>
      <w:textAlignment w:val="auto"/>
    </w:pPr>
    <w:rPr>
      <w:rFonts w:ascii="Arial" w:hAnsi="Arial" w:cs="Times New Roman"/>
      <w:b/>
      <w:sz w:val="16"/>
      <w:szCs w:val="24"/>
    </w:rPr>
  </w:style>
  <w:style w:type="paragraph" w:customStyle="1" w:styleId="Anzeigetext">
    <w:name w:val="Anzeigetext"/>
    <w:basedOn w:val="Normlny"/>
    <w:uiPriority w:val="99"/>
    <w:rsid w:val="008976B2"/>
    <w:pPr>
      <w:widowControl w:val="0"/>
      <w:numPr>
        <w:numId w:val="4"/>
      </w:numPr>
      <w:tabs>
        <w:tab w:val="left" w:pos="284"/>
      </w:tabs>
      <w:overflowPunct/>
      <w:autoSpaceDE/>
      <w:autoSpaceDN/>
      <w:adjustRightInd/>
      <w:spacing w:after="60" w:line="200" w:lineRule="atLeast"/>
      <w:ind w:right="-142"/>
      <w:textAlignment w:val="auto"/>
    </w:pPr>
    <w:rPr>
      <w:rFonts w:ascii="Arial" w:hAnsi="Arial" w:cs="Times New Roman"/>
      <w:sz w:val="16"/>
      <w:szCs w:val="24"/>
    </w:rPr>
  </w:style>
  <w:style w:type="paragraph" w:customStyle="1" w:styleId="AnzeigeBild">
    <w:name w:val="Anzeige Bild"/>
    <w:basedOn w:val="Anzeigetext"/>
    <w:uiPriority w:val="99"/>
    <w:rsid w:val="008976B2"/>
    <w:pPr>
      <w:numPr>
        <w:numId w:val="0"/>
      </w:numPr>
      <w:spacing w:before="40" w:after="0"/>
    </w:pPr>
  </w:style>
  <w:style w:type="paragraph" w:styleId="Odsekzoznamu">
    <w:name w:val="List Paragraph"/>
    <w:basedOn w:val="Normlny"/>
    <w:uiPriority w:val="99"/>
    <w:qFormat/>
    <w:rsid w:val="004C5BE1"/>
    <w:pPr>
      <w:ind w:left="720"/>
      <w:contextualSpacing/>
    </w:pPr>
  </w:style>
  <w:style w:type="paragraph" w:customStyle="1" w:styleId="Anzeige1">
    <w:name w:val="Anzeige1"/>
    <w:basedOn w:val="EinfacherAbsatz"/>
    <w:uiPriority w:val="99"/>
    <w:rsid w:val="00A71224"/>
    <w:pPr>
      <w:spacing w:line="120" w:lineRule="atLeast"/>
      <w:ind w:left="113" w:hanging="113"/>
    </w:pPr>
    <w:rPr>
      <w:spacing w:val="-3"/>
      <w:sz w:val="13"/>
      <w:szCs w:val="13"/>
    </w:rPr>
  </w:style>
  <w:style w:type="paragraph" w:customStyle="1" w:styleId="Pa0">
    <w:name w:val="Pa0"/>
    <w:basedOn w:val="Normlny"/>
    <w:next w:val="Normlny"/>
    <w:uiPriority w:val="99"/>
    <w:rsid w:val="00DE2363"/>
    <w:pPr>
      <w:overflowPunct/>
      <w:spacing w:line="241" w:lineRule="atLeast"/>
      <w:textAlignment w:val="auto"/>
    </w:pPr>
    <w:rPr>
      <w:rFonts w:ascii="Arial" w:hAnsi="Arial" w:cs="Times New Roman"/>
      <w:sz w:val="24"/>
      <w:szCs w:val="24"/>
    </w:rPr>
  </w:style>
  <w:style w:type="paragraph" w:customStyle="1" w:styleId="Pa1">
    <w:name w:val="Pa1"/>
    <w:basedOn w:val="Normlny"/>
    <w:next w:val="Normlny"/>
    <w:uiPriority w:val="99"/>
    <w:rsid w:val="00DE2363"/>
    <w:pPr>
      <w:overflowPunct/>
      <w:spacing w:line="241" w:lineRule="atLeast"/>
      <w:textAlignment w:val="auto"/>
    </w:pPr>
    <w:rPr>
      <w:rFonts w:ascii="Arial" w:hAnsi="Arial" w:cs="Times New Roman"/>
      <w:sz w:val="24"/>
      <w:szCs w:val="24"/>
    </w:rPr>
  </w:style>
  <w:style w:type="character" w:customStyle="1" w:styleId="A6">
    <w:name w:val="A6"/>
    <w:uiPriority w:val="99"/>
    <w:rsid w:val="00DE2363"/>
    <w:rPr>
      <w:rFonts w:cs="Times New Roman"/>
      <w:color w:val="000000"/>
      <w:sz w:val="20"/>
    </w:rPr>
  </w:style>
  <w:style w:type="character" w:customStyle="1" w:styleId="A10">
    <w:name w:val="A10"/>
    <w:uiPriority w:val="99"/>
    <w:rsid w:val="001919D6"/>
    <w:rPr>
      <w:rFonts w:cs="Times New Roman"/>
      <w:color w:val="000000"/>
      <w:sz w:val="18"/>
    </w:rPr>
  </w:style>
  <w:style w:type="paragraph" w:customStyle="1" w:styleId="Hinweis">
    <w:name w:val="Hinweis"/>
    <w:basedOn w:val="Normlny"/>
    <w:next w:val="Hinweistext"/>
    <w:uiPriority w:val="99"/>
    <w:rsid w:val="001919D6"/>
    <w:pPr>
      <w:overflowPunct/>
      <w:autoSpaceDE/>
      <w:autoSpaceDN/>
      <w:adjustRightInd/>
      <w:spacing w:before="60" w:after="60" w:line="240" w:lineRule="exact"/>
      <w:jc w:val="both"/>
      <w:textAlignment w:val="auto"/>
    </w:pPr>
    <w:rPr>
      <w:rFonts w:ascii="Arial" w:hAnsi="Arial" w:cs="Times New Roman"/>
      <w:b/>
      <w:sz w:val="20"/>
      <w:szCs w:val="24"/>
    </w:rPr>
  </w:style>
  <w:style w:type="paragraph" w:customStyle="1" w:styleId="Hinweistext">
    <w:name w:val="Hinweistext"/>
    <w:basedOn w:val="Normlny"/>
    <w:next w:val="Normlny"/>
    <w:uiPriority w:val="99"/>
    <w:rsid w:val="001919D6"/>
    <w:pPr>
      <w:overflowPunct/>
      <w:autoSpaceDE/>
      <w:autoSpaceDN/>
      <w:adjustRightInd/>
      <w:spacing w:after="60" w:line="240" w:lineRule="exact"/>
      <w:jc w:val="both"/>
      <w:textAlignment w:val="auto"/>
    </w:pPr>
    <w:rPr>
      <w:rFonts w:ascii="Arial" w:hAnsi="Arial" w:cs="Times New Roman"/>
      <w:sz w:val="20"/>
      <w:szCs w:val="24"/>
    </w:rPr>
  </w:style>
  <w:style w:type="paragraph" w:customStyle="1" w:styleId="FlietextnormalFlatterAltNF">
    <w:name w:val="Fließtext normal Flatter  Alt+NF"/>
    <w:uiPriority w:val="99"/>
    <w:rsid w:val="001919D6"/>
    <w:pPr>
      <w:tabs>
        <w:tab w:val="left" w:pos="284"/>
        <w:tab w:val="left" w:pos="567"/>
      </w:tabs>
      <w:spacing w:after="120"/>
    </w:pPr>
    <w:rPr>
      <w:rFonts w:ascii="Arial" w:hAnsi="Arial"/>
      <w:noProof/>
      <w:sz w:val="20"/>
      <w:szCs w:val="20"/>
    </w:rPr>
  </w:style>
  <w:style w:type="paragraph" w:customStyle="1" w:styleId="Anzeigetext2">
    <w:name w:val="Anzeigetext2"/>
    <w:basedOn w:val="Anzeigetext"/>
    <w:uiPriority w:val="99"/>
    <w:rsid w:val="001119AB"/>
    <w:pPr>
      <w:numPr>
        <w:numId w:val="5"/>
      </w:numPr>
      <w:tabs>
        <w:tab w:val="clear" w:pos="284"/>
        <w:tab w:val="left" w:pos="180"/>
      </w:tabs>
      <w:overflowPunct w:val="0"/>
      <w:autoSpaceDE w:val="0"/>
      <w:autoSpaceDN w:val="0"/>
      <w:adjustRightInd w:val="0"/>
      <w:spacing w:before="60" w:after="0"/>
      <w:ind w:right="113"/>
      <w:textAlignment w:val="baseline"/>
    </w:pPr>
    <w:rPr>
      <w:spacing w:val="-6"/>
      <w:szCs w:val="20"/>
    </w:rPr>
  </w:style>
  <w:style w:type="paragraph" w:customStyle="1" w:styleId="Pa4">
    <w:name w:val="Pa4"/>
    <w:basedOn w:val="Normlny"/>
    <w:next w:val="Normlny"/>
    <w:uiPriority w:val="99"/>
    <w:rsid w:val="002A6C0E"/>
    <w:pPr>
      <w:overflowPunct/>
      <w:spacing w:line="201" w:lineRule="atLeast"/>
      <w:textAlignment w:val="auto"/>
    </w:pPr>
    <w:rPr>
      <w:rFonts w:ascii="Myriad Pro" w:hAnsi="Myriad Pro" w:cs="Times New Roman"/>
      <w:sz w:val="24"/>
      <w:szCs w:val="24"/>
    </w:rPr>
  </w:style>
  <w:style w:type="character" w:customStyle="1" w:styleId="A8">
    <w:name w:val="A8"/>
    <w:uiPriority w:val="99"/>
    <w:rsid w:val="002A6C0E"/>
    <w:rPr>
      <w:rFonts w:cs="Myriad Pro"/>
      <w:color w:val="000000"/>
      <w:sz w:val="18"/>
      <w:szCs w:val="18"/>
    </w:rPr>
  </w:style>
  <w:style w:type="paragraph" w:customStyle="1" w:styleId="Pa9">
    <w:name w:val="Pa9"/>
    <w:basedOn w:val="Normlny"/>
    <w:next w:val="Normlny"/>
    <w:uiPriority w:val="99"/>
    <w:rsid w:val="002A6C0E"/>
    <w:pPr>
      <w:overflowPunct/>
      <w:spacing w:line="161" w:lineRule="atLeast"/>
      <w:textAlignment w:val="auto"/>
    </w:pPr>
    <w:rPr>
      <w:rFonts w:ascii="Myriad Pro" w:hAnsi="Myriad Pro" w:cs="Times New Roman"/>
      <w:sz w:val="24"/>
      <w:szCs w:val="24"/>
    </w:rPr>
  </w:style>
  <w:style w:type="paragraph" w:customStyle="1" w:styleId="Pa10">
    <w:name w:val="Pa10"/>
    <w:basedOn w:val="Normlny"/>
    <w:next w:val="Normlny"/>
    <w:uiPriority w:val="99"/>
    <w:rsid w:val="002A6C0E"/>
    <w:pPr>
      <w:overflowPunct/>
      <w:spacing w:line="161" w:lineRule="atLeast"/>
      <w:textAlignment w:val="auto"/>
    </w:pPr>
    <w:rPr>
      <w:rFonts w:ascii="Myriad Pro" w:hAnsi="Myriad Pro" w:cs="Times New Roman"/>
      <w:sz w:val="24"/>
      <w:szCs w:val="24"/>
    </w:rPr>
  </w:style>
  <w:style w:type="character" w:customStyle="1" w:styleId="Bildtextdt">
    <w:name w:val="Bildtext dt."/>
    <w:uiPriority w:val="99"/>
    <w:rsid w:val="00104404"/>
    <w:rPr>
      <w:rFonts w:ascii="Helvetica World" w:hAnsi="Helvetica World" w:cs="Helvetica World"/>
      <w:color w:val="000000"/>
      <w:sz w:val="16"/>
      <w:szCs w:val="16"/>
      <w:vertAlign w:val="baseline"/>
      <w:lang w:val="cs-CZ"/>
    </w:rPr>
  </w:style>
  <w:style w:type="paragraph" w:customStyle="1" w:styleId="Default">
    <w:name w:val="Default"/>
    <w:rsid w:val="00CC3F2B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CM11">
    <w:name w:val="CM11"/>
    <w:basedOn w:val="Normlny"/>
    <w:next w:val="Normlny"/>
    <w:uiPriority w:val="99"/>
    <w:rsid w:val="00CC3F2B"/>
    <w:pPr>
      <w:widowControl w:val="0"/>
      <w:overflowPunct/>
      <w:spacing w:line="180" w:lineRule="atLeast"/>
      <w:textAlignment w:val="auto"/>
    </w:pPr>
    <w:rPr>
      <w:rFonts w:ascii="Arial" w:eastAsiaTheme="minorEastAsia" w:hAnsi="Arial"/>
      <w:sz w:val="24"/>
      <w:szCs w:val="24"/>
    </w:rPr>
  </w:style>
  <w:style w:type="paragraph" w:customStyle="1" w:styleId="CM41">
    <w:name w:val="CM41"/>
    <w:basedOn w:val="Normlny"/>
    <w:next w:val="Normlny"/>
    <w:uiPriority w:val="99"/>
    <w:rsid w:val="00CC3F2B"/>
    <w:pPr>
      <w:widowControl w:val="0"/>
      <w:overflowPunct/>
      <w:textAlignment w:val="auto"/>
    </w:pPr>
    <w:rPr>
      <w:rFonts w:ascii="Arial" w:eastAsiaTheme="minorEastAsia" w:hAnsi="Arial"/>
      <w:sz w:val="24"/>
      <w:szCs w:val="24"/>
    </w:rPr>
  </w:style>
  <w:style w:type="paragraph" w:styleId="Normlnywebov">
    <w:name w:val="Normal (Web)"/>
    <w:basedOn w:val="Normlny"/>
    <w:uiPriority w:val="99"/>
    <w:unhideWhenUsed/>
    <w:rsid w:val="00374AC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tlid-translation">
    <w:name w:val="tlid-translation"/>
    <w:basedOn w:val="Predvolenpsmoodseku"/>
    <w:rsid w:val="00EF5A39"/>
  </w:style>
  <w:style w:type="character" w:customStyle="1" w:styleId="alt-edited2">
    <w:name w:val="alt-edited2"/>
    <w:basedOn w:val="Predvolenpsmoodseku"/>
    <w:rsid w:val="00873C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4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7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1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47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81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7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758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80949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168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9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3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3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753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3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1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2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47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7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70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333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406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1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967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3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1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1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67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98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72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72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594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4486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565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emf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hyperlink" Target="http://www.engelmann.d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jp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emf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emf"/><Relationship Id="rId14" Type="http://schemas.openxmlformats.org/officeDocument/2006/relationships/image" Target="media/image6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theme" Target="theme/theme1.xml"/><Relationship Id="rId8" Type="http://schemas.openxmlformats.org/officeDocument/2006/relationships/hyperlink" Target="http://www.engelmann.de/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png"/><Relationship Id="rId9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A8F95-4301-470B-BB78-F9964F7E6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3975</Words>
  <Characters>22664</Characters>
  <Application>Microsoft Office Word</Application>
  <DocSecurity>0</DocSecurity>
  <Lines>188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BA S2 ESH MID DE</vt:lpstr>
      <vt:lpstr>BA S2 ESH MID DE</vt:lpstr>
    </vt:vector>
  </TitlesOfParts>
  <Company>Engelmann Sensor GmbH</Company>
  <LinksUpToDate>false</LinksUpToDate>
  <CharactersWithSpaces>26586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 S2 ESH MID DE</dc:title>
  <dc:creator>RTi</dc:creator>
  <cp:lastModifiedBy>Vladimír Ďurech</cp:lastModifiedBy>
  <cp:revision>2</cp:revision>
  <cp:lastPrinted>2020-03-13T07:25:00Z</cp:lastPrinted>
  <dcterms:created xsi:type="dcterms:W3CDTF">2023-06-08T09:02:00Z</dcterms:created>
  <dcterms:modified xsi:type="dcterms:W3CDTF">2023-06-08T09:02:00Z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kt">
    <vt:lpwstr>US</vt:lpwstr>
  </property>
</Properties>
</file>